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DE74" w14:textId="5BAE4BAE" w:rsidR="00411508" w:rsidRDefault="00411508" w:rsidP="00A902B9">
      <w:pPr>
        <w:pStyle w:val="Brezrazmikov"/>
        <w:rPr>
          <w:lang w:eastAsia="sl-SI"/>
        </w:rPr>
      </w:pPr>
    </w:p>
    <w:p w14:paraId="489A3C29" w14:textId="77777777" w:rsidR="00A07A7D" w:rsidRDefault="00A07A7D" w:rsidP="00A902B9">
      <w:pPr>
        <w:pStyle w:val="Brezrazmikov"/>
        <w:rPr>
          <w:lang w:eastAsia="sl-SI"/>
        </w:rPr>
      </w:pPr>
    </w:p>
    <w:p w14:paraId="2D8D22C5" w14:textId="77777777" w:rsidR="00411508" w:rsidRPr="00A902B9" w:rsidRDefault="00411508" w:rsidP="00A902B9">
      <w:pPr>
        <w:pStyle w:val="Brezrazmikov"/>
        <w:rPr>
          <w:rFonts w:asciiTheme="majorHAnsi" w:hAnsiTheme="majorHAnsi" w:cstheme="majorHAnsi"/>
          <w:sz w:val="24"/>
          <w:szCs w:val="24"/>
          <w:lang w:eastAsia="sl-SI"/>
        </w:rPr>
      </w:pPr>
    </w:p>
    <w:p w14:paraId="4FBCF613" w14:textId="77777777" w:rsidR="00613D18" w:rsidRPr="00A902B9" w:rsidRDefault="00613D18" w:rsidP="00A902B9">
      <w:pPr>
        <w:pStyle w:val="Brezrazmikov"/>
        <w:rPr>
          <w:rFonts w:asciiTheme="majorHAnsi" w:hAnsiTheme="majorHAnsi" w:cstheme="majorHAnsi"/>
          <w:sz w:val="24"/>
          <w:szCs w:val="24"/>
          <w:lang w:eastAsia="sl-SI"/>
        </w:rPr>
      </w:pPr>
    </w:p>
    <w:p w14:paraId="6001F0C3" w14:textId="1F5AB2DB" w:rsidR="00233313" w:rsidRPr="00A902B9" w:rsidRDefault="00233313"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KRAJEVNA SKUPNOST ROŽNA DOLINA</w:t>
      </w:r>
    </w:p>
    <w:p w14:paraId="457E45FA" w14:textId="3F733DCF" w:rsidR="00233313" w:rsidRPr="00A902B9" w:rsidRDefault="00233313"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Številka: </w:t>
      </w:r>
      <w:r w:rsidR="00CB74EC" w:rsidRPr="00A902B9">
        <w:rPr>
          <w:rFonts w:asciiTheme="majorHAnsi" w:hAnsiTheme="majorHAnsi" w:cstheme="majorHAnsi"/>
          <w:sz w:val="24"/>
          <w:szCs w:val="24"/>
        </w:rPr>
        <w:t>3</w:t>
      </w:r>
      <w:r w:rsidRPr="00A902B9">
        <w:rPr>
          <w:rFonts w:asciiTheme="majorHAnsi" w:hAnsiTheme="majorHAnsi" w:cstheme="majorHAnsi"/>
          <w:sz w:val="24"/>
          <w:szCs w:val="24"/>
        </w:rPr>
        <w:t>/23</w:t>
      </w:r>
    </w:p>
    <w:p w14:paraId="184F5932" w14:textId="48EE9F62" w:rsidR="00233313" w:rsidRPr="00A902B9" w:rsidRDefault="00233313"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Datum: 17.2.2023</w:t>
      </w:r>
    </w:p>
    <w:p w14:paraId="20462B05" w14:textId="3EED0F72" w:rsidR="00233313" w:rsidRPr="00A902B9" w:rsidRDefault="00233313" w:rsidP="00A902B9">
      <w:pPr>
        <w:pStyle w:val="Brezrazmikov"/>
        <w:rPr>
          <w:rFonts w:asciiTheme="majorHAnsi" w:hAnsiTheme="majorHAnsi" w:cstheme="majorHAnsi"/>
          <w:sz w:val="24"/>
          <w:szCs w:val="24"/>
        </w:rPr>
      </w:pPr>
    </w:p>
    <w:p w14:paraId="1A481857" w14:textId="77777777" w:rsidR="00FD55EB" w:rsidRPr="00A902B9" w:rsidRDefault="00FD55EB" w:rsidP="00A902B9">
      <w:pPr>
        <w:pStyle w:val="Brezrazmikov"/>
        <w:jc w:val="center"/>
        <w:rPr>
          <w:rFonts w:asciiTheme="majorHAnsi" w:hAnsiTheme="majorHAnsi" w:cstheme="majorHAnsi"/>
          <w:b/>
          <w:bCs/>
          <w:sz w:val="24"/>
          <w:szCs w:val="24"/>
        </w:rPr>
      </w:pPr>
      <w:r w:rsidRPr="00A902B9">
        <w:rPr>
          <w:rFonts w:asciiTheme="majorHAnsi" w:hAnsiTheme="majorHAnsi" w:cstheme="majorHAnsi"/>
          <w:b/>
          <w:bCs/>
          <w:sz w:val="24"/>
          <w:szCs w:val="24"/>
        </w:rPr>
        <w:t>ZAPISNIK</w:t>
      </w:r>
    </w:p>
    <w:p w14:paraId="5ADA7F0C" w14:textId="0603C8D8" w:rsidR="00FD55EB" w:rsidRPr="00A902B9" w:rsidRDefault="00FD55EB" w:rsidP="00A902B9">
      <w:pPr>
        <w:pStyle w:val="Brezrazmikov"/>
        <w:jc w:val="center"/>
        <w:rPr>
          <w:rFonts w:asciiTheme="majorHAnsi" w:hAnsiTheme="majorHAnsi" w:cstheme="majorHAnsi"/>
          <w:sz w:val="24"/>
          <w:szCs w:val="24"/>
        </w:rPr>
      </w:pPr>
      <w:r w:rsidRPr="00A902B9">
        <w:rPr>
          <w:rFonts w:asciiTheme="majorHAnsi" w:hAnsiTheme="majorHAnsi" w:cstheme="majorHAnsi"/>
          <w:sz w:val="24"/>
          <w:szCs w:val="24"/>
        </w:rPr>
        <w:t>3. seje Sveta KS</w:t>
      </w:r>
    </w:p>
    <w:p w14:paraId="0B48C71B" w14:textId="77777777" w:rsidR="00FD55EB" w:rsidRPr="00A902B9" w:rsidRDefault="00FD55EB" w:rsidP="00A902B9">
      <w:pPr>
        <w:pStyle w:val="Brezrazmikov"/>
        <w:rPr>
          <w:rFonts w:asciiTheme="majorHAnsi" w:hAnsiTheme="majorHAnsi" w:cstheme="majorHAnsi"/>
          <w:sz w:val="24"/>
          <w:szCs w:val="24"/>
        </w:rPr>
      </w:pPr>
    </w:p>
    <w:p w14:paraId="7D62D5B8" w14:textId="4A7318DF" w:rsidR="00FF1144" w:rsidRPr="00A902B9" w:rsidRDefault="00FF1144"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Prisotni: Borut Čubej, Bore Mitovski, Miha Bitežnik, Slavko Šuligoj, Mavricija Valantič, Klavdija Židanik, Nataša Volk, Erika Bensa</w:t>
      </w:r>
    </w:p>
    <w:p w14:paraId="53ADE7C2" w14:textId="5A3CBB38" w:rsidR="00FF1144" w:rsidRPr="00A902B9" w:rsidRDefault="00FF1144"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O</w:t>
      </w:r>
      <w:r w:rsidR="001B6556">
        <w:rPr>
          <w:rFonts w:asciiTheme="majorHAnsi" w:hAnsiTheme="majorHAnsi" w:cstheme="majorHAnsi"/>
          <w:sz w:val="24"/>
          <w:szCs w:val="24"/>
        </w:rPr>
        <w:t xml:space="preserve">pravičeno </w:t>
      </w:r>
      <w:r w:rsidR="000D331E">
        <w:rPr>
          <w:rFonts w:asciiTheme="majorHAnsi" w:hAnsiTheme="majorHAnsi" w:cstheme="majorHAnsi"/>
          <w:sz w:val="24"/>
          <w:szCs w:val="24"/>
        </w:rPr>
        <w:t>o</w:t>
      </w:r>
      <w:r w:rsidRPr="00A902B9">
        <w:rPr>
          <w:rFonts w:asciiTheme="majorHAnsi" w:hAnsiTheme="majorHAnsi" w:cstheme="majorHAnsi"/>
          <w:sz w:val="24"/>
          <w:szCs w:val="24"/>
        </w:rPr>
        <w:t xml:space="preserve">dsotni: Marjan Grilč </w:t>
      </w:r>
    </w:p>
    <w:p w14:paraId="1A58A202" w14:textId="77777777" w:rsidR="001B6556" w:rsidRDefault="001B6556" w:rsidP="00A902B9">
      <w:pPr>
        <w:pStyle w:val="Brezrazmikov"/>
        <w:rPr>
          <w:rFonts w:asciiTheme="majorHAnsi" w:hAnsiTheme="majorHAnsi" w:cstheme="majorHAnsi"/>
          <w:sz w:val="24"/>
          <w:szCs w:val="24"/>
        </w:rPr>
      </w:pPr>
    </w:p>
    <w:p w14:paraId="6196475C" w14:textId="4E3675F9" w:rsidR="00233313" w:rsidRPr="00A902B9" w:rsidRDefault="00FF1144"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Začetek seje ob 17.00 uri. </w:t>
      </w:r>
    </w:p>
    <w:p w14:paraId="42723EB4" w14:textId="77777777" w:rsidR="00FF1144" w:rsidRPr="00A902B9" w:rsidRDefault="00FF1144" w:rsidP="00A902B9">
      <w:pPr>
        <w:pStyle w:val="Brezrazmikov"/>
        <w:rPr>
          <w:rFonts w:asciiTheme="majorHAnsi" w:hAnsiTheme="majorHAnsi" w:cstheme="majorHAnsi"/>
          <w:sz w:val="24"/>
          <w:szCs w:val="24"/>
        </w:rPr>
      </w:pPr>
    </w:p>
    <w:p w14:paraId="0570B366" w14:textId="1EA4960E" w:rsidR="00613D18" w:rsidRPr="00A902B9" w:rsidRDefault="00233313" w:rsidP="00A902B9">
      <w:pPr>
        <w:pStyle w:val="Brezrazmikov"/>
        <w:rPr>
          <w:rFonts w:asciiTheme="majorHAnsi" w:hAnsiTheme="majorHAnsi" w:cstheme="majorHAnsi"/>
          <w:color w:val="231F20"/>
          <w:sz w:val="24"/>
          <w:szCs w:val="24"/>
        </w:rPr>
      </w:pPr>
      <w:r w:rsidRPr="00A902B9">
        <w:rPr>
          <w:rFonts w:asciiTheme="majorHAnsi" w:hAnsiTheme="majorHAnsi" w:cstheme="majorHAnsi"/>
          <w:color w:val="231F20"/>
          <w:sz w:val="24"/>
          <w:szCs w:val="24"/>
        </w:rPr>
        <w:t>DN</w:t>
      </w:r>
      <w:r w:rsidR="00613D18" w:rsidRPr="00A902B9">
        <w:rPr>
          <w:rFonts w:asciiTheme="majorHAnsi" w:hAnsiTheme="majorHAnsi" w:cstheme="majorHAnsi"/>
          <w:color w:val="231F20"/>
          <w:sz w:val="24"/>
          <w:szCs w:val="24"/>
        </w:rPr>
        <w:t xml:space="preserve">EVNI RED:  </w:t>
      </w:r>
    </w:p>
    <w:p w14:paraId="4F9F015B" w14:textId="77777777" w:rsidR="00613D18" w:rsidRPr="00A902B9" w:rsidRDefault="00613D18" w:rsidP="00A902B9">
      <w:pPr>
        <w:pStyle w:val="Brezrazmikov"/>
        <w:rPr>
          <w:rFonts w:asciiTheme="majorHAnsi" w:hAnsiTheme="majorHAnsi" w:cstheme="majorHAnsi"/>
          <w:color w:val="231F20"/>
          <w:sz w:val="24"/>
          <w:szCs w:val="24"/>
        </w:rPr>
      </w:pPr>
      <w:r w:rsidRPr="00A902B9">
        <w:rPr>
          <w:rFonts w:asciiTheme="majorHAnsi" w:hAnsiTheme="majorHAnsi" w:cstheme="majorHAnsi"/>
          <w:color w:val="231F20"/>
          <w:sz w:val="24"/>
          <w:szCs w:val="24"/>
        </w:rPr>
        <w:t>1. Pregled in potrditev sklepov 2. seje.</w:t>
      </w:r>
    </w:p>
    <w:p w14:paraId="2203EDD5" w14:textId="77777777" w:rsidR="00613D18" w:rsidRPr="00A902B9" w:rsidRDefault="00613D18" w:rsidP="00A902B9">
      <w:pPr>
        <w:pStyle w:val="Brezrazmikov"/>
        <w:rPr>
          <w:rFonts w:asciiTheme="majorHAnsi" w:hAnsiTheme="majorHAnsi" w:cstheme="majorHAnsi"/>
          <w:color w:val="231F20"/>
          <w:sz w:val="24"/>
          <w:szCs w:val="24"/>
        </w:rPr>
      </w:pPr>
      <w:r w:rsidRPr="00A902B9">
        <w:rPr>
          <w:rFonts w:asciiTheme="majorHAnsi" w:hAnsiTheme="majorHAnsi" w:cstheme="majorHAnsi"/>
          <w:color w:val="231F20"/>
          <w:sz w:val="24"/>
          <w:szCs w:val="24"/>
        </w:rPr>
        <w:t>2. Potrditev zaključnega računa.</w:t>
      </w:r>
    </w:p>
    <w:p w14:paraId="0BC7BBD4" w14:textId="77777777" w:rsidR="00613D18" w:rsidRPr="00A902B9" w:rsidRDefault="00613D18" w:rsidP="00A902B9">
      <w:pPr>
        <w:pStyle w:val="Brezrazmikov"/>
        <w:rPr>
          <w:rFonts w:asciiTheme="majorHAnsi" w:hAnsiTheme="majorHAnsi" w:cstheme="majorHAnsi"/>
          <w:color w:val="231F20"/>
          <w:sz w:val="24"/>
          <w:szCs w:val="24"/>
        </w:rPr>
      </w:pPr>
      <w:r w:rsidRPr="00A902B9">
        <w:rPr>
          <w:rFonts w:asciiTheme="majorHAnsi" w:hAnsiTheme="majorHAnsi" w:cstheme="majorHAnsi"/>
          <w:color w:val="231F20"/>
          <w:sz w:val="24"/>
          <w:szCs w:val="24"/>
        </w:rPr>
        <w:t xml:space="preserve">3. Obravnava problemov za igrišče Rožna Dolina in igrišče Ajševica.  </w:t>
      </w:r>
    </w:p>
    <w:p w14:paraId="087D7761" w14:textId="3415E869" w:rsidR="00613D18" w:rsidRPr="00A902B9" w:rsidRDefault="00585600" w:rsidP="00A902B9">
      <w:pPr>
        <w:pStyle w:val="Brezrazmikov"/>
        <w:rPr>
          <w:rFonts w:asciiTheme="majorHAnsi" w:hAnsiTheme="majorHAnsi" w:cstheme="majorHAnsi"/>
          <w:color w:val="231F20"/>
          <w:sz w:val="24"/>
          <w:szCs w:val="24"/>
        </w:rPr>
      </w:pPr>
      <w:r w:rsidRPr="00A902B9">
        <w:rPr>
          <w:rFonts w:asciiTheme="majorHAnsi" w:hAnsiTheme="majorHAnsi" w:cstheme="majorHAnsi"/>
          <w:color w:val="231F20"/>
          <w:sz w:val="24"/>
          <w:szCs w:val="24"/>
        </w:rPr>
        <w:t>4</w:t>
      </w:r>
      <w:r w:rsidR="00613D18" w:rsidRPr="00A902B9">
        <w:rPr>
          <w:rFonts w:asciiTheme="majorHAnsi" w:hAnsiTheme="majorHAnsi" w:cstheme="majorHAnsi"/>
          <w:color w:val="231F20"/>
          <w:sz w:val="24"/>
          <w:szCs w:val="24"/>
        </w:rPr>
        <w:t>. Predlogi in pobude krajanov.</w:t>
      </w:r>
    </w:p>
    <w:p w14:paraId="6B60D966" w14:textId="1AB1A65F" w:rsidR="00613D18" w:rsidRPr="00A902B9" w:rsidRDefault="00A41C3D" w:rsidP="00A902B9">
      <w:pPr>
        <w:pStyle w:val="Brezrazmikov"/>
        <w:rPr>
          <w:rFonts w:asciiTheme="majorHAnsi" w:hAnsiTheme="majorHAnsi" w:cstheme="majorHAnsi"/>
          <w:sz w:val="24"/>
          <w:szCs w:val="24"/>
          <w:lang w:eastAsia="sl-SI"/>
        </w:rPr>
      </w:pPr>
      <w:r w:rsidRPr="00A902B9">
        <w:rPr>
          <w:rFonts w:asciiTheme="majorHAnsi" w:hAnsiTheme="majorHAnsi" w:cstheme="majorHAnsi"/>
          <w:color w:val="231F20"/>
          <w:sz w:val="24"/>
          <w:szCs w:val="24"/>
        </w:rPr>
        <w:t>5</w:t>
      </w:r>
      <w:r w:rsidR="00613D18" w:rsidRPr="00A902B9">
        <w:rPr>
          <w:rFonts w:asciiTheme="majorHAnsi" w:hAnsiTheme="majorHAnsi" w:cstheme="majorHAnsi"/>
          <w:color w:val="231F20"/>
          <w:sz w:val="24"/>
          <w:szCs w:val="24"/>
        </w:rPr>
        <w:t xml:space="preserve">. Razno.                                                                                                                           </w:t>
      </w:r>
    </w:p>
    <w:p w14:paraId="4A2B2053" w14:textId="77777777" w:rsidR="00613D18" w:rsidRPr="00A902B9" w:rsidRDefault="00613D18" w:rsidP="00A902B9">
      <w:pPr>
        <w:pStyle w:val="Brezrazmikov"/>
        <w:rPr>
          <w:rFonts w:asciiTheme="majorHAnsi" w:hAnsiTheme="majorHAnsi" w:cstheme="majorHAnsi"/>
          <w:sz w:val="24"/>
          <w:szCs w:val="24"/>
          <w:lang w:eastAsia="sl-SI"/>
        </w:rPr>
      </w:pPr>
    </w:p>
    <w:p w14:paraId="27CB5A67" w14:textId="54986658" w:rsidR="00613D18" w:rsidRDefault="000D331E" w:rsidP="00A902B9">
      <w:pPr>
        <w:pStyle w:val="Brezrazmikov"/>
        <w:rPr>
          <w:rFonts w:asciiTheme="majorHAnsi" w:hAnsiTheme="majorHAnsi" w:cstheme="majorHAnsi"/>
          <w:sz w:val="24"/>
          <w:szCs w:val="24"/>
          <w:lang w:eastAsia="sl-SI"/>
        </w:rPr>
      </w:pPr>
      <w:r>
        <w:rPr>
          <w:rFonts w:asciiTheme="majorHAnsi" w:hAnsiTheme="majorHAnsi" w:cstheme="majorHAnsi"/>
          <w:sz w:val="24"/>
          <w:szCs w:val="24"/>
          <w:lang w:eastAsia="sl-SI"/>
        </w:rPr>
        <w:t>Na dnevni red nihče nima pripomb in se z njim vsi soglasno strinjajo.</w:t>
      </w:r>
    </w:p>
    <w:p w14:paraId="759B24C4" w14:textId="77777777" w:rsidR="000D331E" w:rsidRPr="00A902B9" w:rsidRDefault="000D331E" w:rsidP="00A902B9">
      <w:pPr>
        <w:pStyle w:val="Brezrazmikov"/>
        <w:rPr>
          <w:rFonts w:asciiTheme="majorHAnsi" w:hAnsiTheme="majorHAnsi" w:cstheme="majorHAnsi"/>
          <w:sz w:val="24"/>
          <w:szCs w:val="24"/>
          <w:lang w:eastAsia="sl-SI"/>
        </w:rPr>
      </w:pPr>
    </w:p>
    <w:p w14:paraId="739E0562" w14:textId="16246ADB" w:rsidR="00505006" w:rsidRPr="00A902B9" w:rsidRDefault="00F0290B" w:rsidP="009C67EA">
      <w:pPr>
        <w:pStyle w:val="Brezrazmikov"/>
        <w:numPr>
          <w:ilvl w:val="0"/>
          <w:numId w:val="5"/>
        </w:numPr>
        <w:rPr>
          <w:rFonts w:asciiTheme="majorHAnsi" w:hAnsiTheme="majorHAnsi" w:cstheme="majorHAnsi"/>
          <w:b/>
          <w:bCs/>
          <w:sz w:val="24"/>
          <w:szCs w:val="24"/>
          <w:lang w:eastAsia="sl-SI"/>
        </w:rPr>
      </w:pPr>
      <w:r w:rsidRPr="00A902B9">
        <w:rPr>
          <w:rFonts w:asciiTheme="majorHAnsi" w:hAnsiTheme="majorHAnsi" w:cstheme="majorHAnsi"/>
          <w:b/>
          <w:bCs/>
          <w:sz w:val="24"/>
          <w:szCs w:val="24"/>
          <w:lang w:eastAsia="sl-SI"/>
        </w:rPr>
        <w:t>Točka</w:t>
      </w:r>
    </w:p>
    <w:p w14:paraId="37F7DEA0" w14:textId="5656FFF2" w:rsidR="00505006" w:rsidRDefault="00F0290B"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 xml:space="preserve">Predsednik </w:t>
      </w:r>
      <w:r w:rsidR="00AA539E" w:rsidRPr="00A902B9">
        <w:rPr>
          <w:rFonts w:asciiTheme="majorHAnsi" w:hAnsiTheme="majorHAnsi" w:cstheme="majorHAnsi"/>
          <w:sz w:val="24"/>
          <w:szCs w:val="24"/>
          <w:lang w:eastAsia="sl-SI"/>
        </w:rPr>
        <w:t>razlo</w:t>
      </w:r>
      <w:r w:rsidR="0005310F">
        <w:rPr>
          <w:rFonts w:asciiTheme="majorHAnsi" w:hAnsiTheme="majorHAnsi" w:cstheme="majorHAnsi"/>
          <w:sz w:val="24"/>
          <w:szCs w:val="24"/>
          <w:lang w:eastAsia="sl-SI"/>
        </w:rPr>
        <w:t>ž</w:t>
      </w:r>
      <w:r w:rsidR="00AA539E" w:rsidRPr="00A902B9">
        <w:rPr>
          <w:rFonts w:asciiTheme="majorHAnsi" w:hAnsiTheme="majorHAnsi" w:cstheme="majorHAnsi"/>
          <w:sz w:val="24"/>
          <w:szCs w:val="24"/>
          <w:lang w:eastAsia="sl-SI"/>
        </w:rPr>
        <w:t>i</w:t>
      </w:r>
      <w:r w:rsidR="00527078" w:rsidRPr="00A902B9">
        <w:rPr>
          <w:rFonts w:asciiTheme="majorHAnsi" w:hAnsiTheme="majorHAnsi" w:cstheme="majorHAnsi"/>
          <w:sz w:val="24"/>
          <w:szCs w:val="24"/>
          <w:lang w:eastAsia="sl-SI"/>
        </w:rPr>
        <w:t xml:space="preserve">, da je </w:t>
      </w:r>
      <w:r w:rsidR="009D7BF2" w:rsidRPr="00A902B9">
        <w:rPr>
          <w:rFonts w:asciiTheme="majorHAnsi" w:hAnsiTheme="majorHAnsi" w:cstheme="majorHAnsi"/>
          <w:sz w:val="24"/>
          <w:szCs w:val="24"/>
          <w:lang w:eastAsia="sl-SI"/>
        </w:rPr>
        <w:t xml:space="preserve">nabava reflektorjev v teku in bo realizirana takoj ko bo proračun sprejet. </w:t>
      </w:r>
      <w:r w:rsidR="00497639">
        <w:rPr>
          <w:rFonts w:asciiTheme="majorHAnsi" w:hAnsiTheme="majorHAnsi" w:cstheme="majorHAnsi"/>
          <w:sz w:val="24"/>
          <w:szCs w:val="24"/>
          <w:lang w:eastAsia="sl-SI"/>
        </w:rPr>
        <w:t xml:space="preserve">Na ostale sklepe prisotni nimajo pripomb in soglasno sprejmejo </w:t>
      </w:r>
    </w:p>
    <w:p w14:paraId="0B172266" w14:textId="77777777" w:rsidR="00497639" w:rsidRPr="00A902B9" w:rsidRDefault="00497639" w:rsidP="00A902B9">
      <w:pPr>
        <w:pStyle w:val="Brezrazmikov"/>
        <w:rPr>
          <w:rFonts w:asciiTheme="majorHAnsi" w:hAnsiTheme="majorHAnsi" w:cstheme="majorHAnsi"/>
          <w:sz w:val="24"/>
          <w:szCs w:val="24"/>
          <w:lang w:eastAsia="sl-SI"/>
        </w:rPr>
      </w:pPr>
    </w:p>
    <w:p w14:paraId="00998A8A" w14:textId="2A4246FA" w:rsidR="00267D48" w:rsidRPr="00D91719" w:rsidRDefault="00267D48" w:rsidP="00A902B9">
      <w:pPr>
        <w:pStyle w:val="Brezrazmikov"/>
        <w:rPr>
          <w:rFonts w:asciiTheme="majorHAnsi" w:hAnsiTheme="majorHAnsi" w:cstheme="majorHAnsi"/>
          <w:b/>
          <w:bCs/>
          <w:sz w:val="24"/>
          <w:szCs w:val="24"/>
          <w:u w:val="single"/>
          <w:lang w:eastAsia="sl-SI"/>
        </w:rPr>
      </w:pPr>
      <w:r w:rsidRPr="00D91719">
        <w:rPr>
          <w:rFonts w:asciiTheme="majorHAnsi" w:hAnsiTheme="majorHAnsi" w:cstheme="majorHAnsi"/>
          <w:b/>
          <w:bCs/>
          <w:sz w:val="24"/>
          <w:szCs w:val="24"/>
          <w:u w:val="single"/>
          <w:lang w:eastAsia="sl-SI"/>
        </w:rPr>
        <w:t>Sklep</w:t>
      </w:r>
      <w:r w:rsidR="00DF4816" w:rsidRPr="00D91719">
        <w:rPr>
          <w:rFonts w:asciiTheme="majorHAnsi" w:hAnsiTheme="majorHAnsi" w:cstheme="majorHAnsi"/>
          <w:b/>
          <w:bCs/>
          <w:sz w:val="24"/>
          <w:szCs w:val="24"/>
          <w:u w:val="single"/>
          <w:lang w:eastAsia="sl-SI"/>
        </w:rPr>
        <w:t xml:space="preserve"> št. 1</w:t>
      </w:r>
      <w:r w:rsidR="00D70EFA" w:rsidRPr="00D91719">
        <w:rPr>
          <w:rFonts w:asciiTheme="majorHAnsi" w:hAnsiTheme="majorHAnsi" w:cstheme="majorHAnsi"/>
          <w:b/>
          <w:bCs/>
          <w:sz w:val="24"/>
          <w:szCs w:val="24"/>
          <w:u w:val="single"/>
          <w:lang w:eastAsia="sl-SI"/>
        </w:rPr>
        <w:t xml:space="preserve">: </w:t>
      </w:r>
      <w:r w:rsidR="00993D6B" w:rsidRPr="00D91719">
        <w:rPr>
          <w:rFonts w:asciiTheme="majorHAnsi" w:hAnsiTheme="majorHAnsi" w:cstheme="majorHAnsi"/>
          <w:b/>
          <w:bCs/>
          <w:sz w:val="24"/>
          <w:szCs w:val="24"/>
          <w:u w:val="single"/>
          <w:lang w:eastAsia="sl-SI"/>
        </w:rPr>
        <w:t xml:space="preserve">Potrdi se zapisnik in sklepi </w:t>
      </w:r>
      <w:r w:rsidR="0038470B" w:rsidRPr="00D91719">
        <w:rPr>
          <w:rFonts w:asciiTheme="majorHAnsi" w:hAnsiTheme="majorHAnsi" w:cstheme="majorHAnsi"/>
          <w:b/>
          <w:bCs/>
          <w:sz w:val="24"/>
          <w:szCs w:val="24"/>
          <w:u w:val="single"/>
          <w:lang w:eastAsia="sl-SI"/>
        </w:rPr>
        <w:t>2. seje</w:t>
      </w:r>
      <w:r w:rsidRPr="00D91719">
        <w:rPr>
          <w:rFonts w:asciiTheme="majorHAnsi" w:hAnsiTheme="majorHAnsi" w:cstheme="majorHAnsi"/>
          <w:b/>
          <w:bCs/>
          <w:sz w:val="24"/>
          <w:szCs w:val="24"/>
          <w:u w:val="single"/>
          <w:lang w:eastAsia="sl-SI"/>
        </w:rPr>
        <w:t>.</w:t>
      </w:r>
    </w:p>
    <w:p w14:paraId="132D9913" w14:textId="57561A42" w:rsidR="00267D48" w:rsidRPr="00A902B9" w:rsidRDefault="00267D48" w:rsidP="00A902B9">
      <w:pPr>
        <w:pStyle w:val="Brezrazmikov"/>
        <w:rPr>
          <w:rFonts w:asciiTheme="majorHAnsi" w:hAnsiTheme="majorHAnsi" w:cstheme="majorHAnsi"/>
          <w:sz w:val="24"/>
          <w:szCs w:val="24"/>
          <w:lang w:eastAsia="sl-SI"/>
        </w:rPr>
      </w:pPr>
    </w:p>
    <w:p w14:paraId="2F94BC13" w14:textId="4F987082" w:rsidR="00267D48" w:rsidRPr="0038470B" w:rsidRDefault="00267D48" w:rsidP="00A82386">
      <w:pPr>
        <w:pStyle w:val="Brezrazmikov"/>
        <w:numPr>
          <w:ilvl w:val="0"/>
          <w:numId w:val="5"/>
        </w:numPr>
        <w:rPr>
          <w:rFonts w:asciiTheme="majorHAnsi" w:hAnsiTheme="majorHAnsi" w:cstheme="majorHAnsi"/>
          <w:sz w:val="24"/>
          <w:szCs w:val="24"/>
          <w:lang w:eastAsia="sl-SI"/>
        </w:rPr>
      </w:pPr>
      <w:r w:rsidRPr="0038470B">
        <w:rPr>
          <w:rFonts w:asciiTheme="majorHAnsi" w:hAnsiTheme="majorHAnsi" w:cstheme="majorHAnsi"/>
          <w:b/>
          <w:bCs/>
          <w:sz w:val="24"/>
          <w:szCs w:val="24"/>
          <w:lang w:eastAsia="sl-SI"/>
        </w:rPr>
        <w:t>Točka</w:t>
      </w:r>
    </w:p>
    <w:p w14:paraId="0A3F65A5" w14:textId="4B875C99" w:rsidR="00EF7ED8" w:rsidRDefault="00EF7ED8" w:rsidP="00A902B9">
      <w:pPr>
        <w:pStyle w:val="Brezrazmikov"/>
        <w:rPr>
          <w:rFonts w:asciiTheme="majorHAnsi" w:hAnsiTheme="majorHAnsi" w:cstheme="majorHAnsi"/>
          <w:sz w:val="24"/>
          <w:szCs w:val="24"/>
          <w:lang w:eastAsia="sl-SI"/>
        </w:rPr>
      </w:pPr>
      <w:r>
        <w:rPr>
          <w:rFonts w:asciiTheme="majorHAnsi" w:hAnsiTheme="majorHAnsi" w:cstheme="majorHAnsi"/>
          <w:sz w:val="24"/>
          <w:szCs w:val="24"/>
          <w:lang w:eastAsia="sl-SI"/>
        </w:rPr>
        <w:t xml:space="preserve">Po pregledu </w:t>
      </w:r>
      <w:r w:rsidR="00561F2A">
        <w:rPr>
          <w:rFonts w:asciiTheme="majorHAnsi" w:hAnsiTheme="majorHAnsi" w:cstheme="majorHAnsi"/>
          <w:sz w:val="24"/>
          <w:szCs w:val="24"/>
          <w:lang w:eastAsia="sl-SI"/>
        </w:rPr>
        <w:t>poslovnega poročila</w:t>
      </w:r>
      <w:r w:rsidR="001906A8">
        <w:rPr>
          <w:rFonts w:asciiTheme="majorHAnsi" w:hAnsiTheme="majorHAnsi" w:cstheme="majorHAnsi"/>
          <w:sz w:val="24"/>
          <w:szCs w:val="24"/>
          <w:lang w:eastAsia="sl-SI"/>
        </w:rPr>
        <w:t xml:space="preserve"> </w:t>
      </w:r>
      <w:r w:rsidR="00F438A4">
        <w:rPr>
          <w:rFonts w:asciiTheme="majorHAnsi" w:hAnsiTheme="majorHAnsi" w:cstheme="majorHAnsi"/>
          <w:sz w:val="24"/>
          <w:szCs w:val="24"/>
          <w:lang w:eastAsia="sl-SI"/>
        </w:rPr>
        <w:t>in bilance stanja</w:t>
      </w:r>
      <w:r>
        <w:rPr>
          <w:rFonts w:asciiTheme="majorHAnsi" w:hAnsiTheme="majorHAnsi" w:cstheme="majorHAnsi"/>
          <w:sz w:val="24"/>
          <w:szCs w:val="24"/>
          <w:lang w:eastAsia="sl-SI"/>
        </w:rPr>
        <w:t xml:space="preserve"> </w:t>
      </w:r>
      <w:r w:rsidR="006B34CF">
        <w:rPr>
          <w:rFonts w:asciiTheme="majorHAnsi" w:hAnsiTheme="majorHAnsi" w:cstheme="majorHAnsi"/>
          <w:sz w:val="24"/>
          <w:szCs w:val="24"/>
          <w:lang w:eastAsia="sl-SI"/>
        </w:rPr>
        <w:t xml:space="preserve">so prisotni </w:t>
      </w:r>
      <w:r w:rsidR="00C02D83">
        <w:rPr>
          <w:rFonts w:asciiTheme="majorHAnsi" w:hAnsiTheme="majorHAnsi" w:cstheme="majorHAnsi"/>
          <w:sz w:val="24"/>
          <w:szCs w:val="24"/>
          <w:lang w:eastAsia="sl-SI"/>
        </w:rPr>
        <w:t>soglasno sprejeli</w:t>
      </w:r>
    </w:p>
    <w:p w14:paraId="22F82B1B" w14:textId="720D73BD" w:rsidR="00BE344E" w:rsidRDefault="00BE344E" w:rsidP="00A902B9">
      <w:pPr>
        <w:pStyle w:val="Brezrazmikov"/>
        <w:rPr>
          <w:rFonts w:asciiTheme="majorHAnsi" w:hAnsiTheme="majorHAnsi" w:cstheme="majorHAnsi"/>
          <w:sz w:val="24"/>
          <w:szCs w:val="24"/>
          <w:lang w:eastAsia="sl-SI"/>
        </w:rPr>
      </w:pPr>
    </w:p>
    <w:p w14:paraId="091E0E07" w14:textId="11EC6B8B" w:rsidR="001B366F" w:rsidRPr="00D91719" w:rsidRDefault="001B366F" w:rsidP="00A902B9">
      <w:pPr>
        <w:pStyle w:val="Brezrazmikov"/>
        <w:rPr>
          <w:rFonts w:asciiTheme="majorHAnsi" w:hAnsiTheme="majorHAnsi" w:cstheme="majorHAnsi"/>
          <w:b/>
          <w:bCs/>
          <w:sz w:val="24"/>
          <w:szCs w:val="24"/>
          <w:u w:val="single"/>
          <w:lang w:eastAsia="sl-SI"/>
        </w:rPr>
      </w:pPr>
      <w:r w:rsidRPr="00D91719">
        <w:rPr>
          <w:rFonts w:asciiTheme="majorHAnsi" w:hAnsiTheme="majorHAnsi" w:cstheme="majorHAnsi"/>
          <w:b/>
          <w:bCs/>
          <w:sz w:val="24"/>
          <w:szCs w:val="24"/>
          <w:u w:val="single"/>
          <w:lang w:eastAsia="sl-SI"/>
        </w:rPr>
        <w:t>Sklep št. 2: Sprejme se zaključni račun KS Rožna Dolina za leto 2022.</w:t>
      </w:r>
    </w:p>
    <w:p w14:paraId="43D2132C" w14:textId="77777777" w:rsidR="00DF4816" w:rsidRDefault="00DF4816" w:rsidP="00A902B9">
      <w:pPr>
        <w:pStyle w:val="Brezrazmikov"/>
        <w:rPr>
          <w:rFonts w:asciiTheme="majorHAnsi" w:hAnsiTheme="majorHAnsi" w:cstheme="majorHAnsi"/>
          <w:b/>
          <w:bCs/>
          <w:sz w:val="24"/>
          <w:szCs w:val="24"/>
          <w:lang w:eastAsia="sl-SI"/>
        </w:rPr>
      </w:pPr>
    </w:p>
    <w:p w14:paraId="2ED20E92" w14:textId="61A4C02A" w:rsidR="00C02D83" w:rsidRPr="00D91719" w:rsidRDefault="00DF4816" w:rsidP="00A902B9">
      <w:pPr>
        <w:pStyle w:val="Brezrazmikov"/>
        <w:rPr>
          <w:rFonts w:asciiTheme="majorHAnsi" w:hAnsiTheme="majorHAnsi" w:cstheme="majorHAnsi"/>
          <w:b/>
          <w:bCs/>
          <w:sz w:val="24"/>
          <w:szCs w:val="24"/>
          <w:u w:val="single"/>
          <w:lang w:eastAsia="sl-SI"/>
        </w:rPr>
      </w:pPr>
      <w:r w:rsidRPr="00D91719">
        <w:rPr>
          <w:rFonts w:asciiTheme="majorHAnsi" w:hAnsiTheme="majorHAnsi" w:cstheme="majorHAnsi"/>
          <w:b/>
          <w:bCs/>
          <w:sz w:val="24"/>
          <w:szCs w:val="24"/>
          <w:u w:val="single"/>
          <w:lang w:eastAsia="sl-SI"/>
        </w:rPr>
        <w:t xml:space="preserve">Sklep št. </w:t>
      </w:r>
      <w:r w:rsidR="001B366F" w:rsidRPr="00D91719">
        <w:rPr>
          <w:rFonts w:asciiTheme="majorHAnsi" w:hAnsiTheme="majorHAnsi" w:cstheme="majorHAnsi"/>
          <w:b/>
          <w:bCs/>
          <w:sz w:val="24"/>
          <w:szCs w:val="24"/>
          <w:u w:val="single"/>
          <w:lang w:eastAsia="sl-SI"/>
        </w:rPr>
        <w:t>3</w:t>
      </w:r>
      <w:r w:rsidRPr="00D91719">
        <w:rPr>
          <w:rFonts w:asciiTheme="majorHAnsi" w:hAnsiTheme="majorHAnsi" w:cstheme="majorHAnsi"/>
          <w:b/>
          <w:bCs/>
          <w:sz w:val="24"/>
          <w:szCs w:val="24"/>
          <w:u w:val="single"/>
          <w:lang w:eastAsia="sl-SI"/>
        </w:rPr>
        <w:t xml:space="preserve">: </w:t>
      </w:r>
      <w:r w:rsidR="004B0903" w:rsidRPr="00D91719">
        <w:rPr>
          <w:rFonts w:asciiTheme="majorHAnsi" w:hAnsiTheme="majorHAnsi" w:cstheme="majorHAnsi"/>
          <w:b/>
          <w:bCs/>
          <w:sz w:val="24"/>
          <w:szCs w:val="24"/>
          <w:u w:val="single"/>
          <w:lang w:eastAsia="sl-SI"/>
        </w:rPr>
        <w:t>S</w:t>
      </w:r>
      <w:r w:rsidR="005317B7" w:rsidRPr="00D91719">
        <w:rPr>
          <w:rFonts w:asciiTheme="majorHAnsi" w:hAnsiTheme="majorHAnsi" w:cstheme="majorHAnsi"/>
          <w:b/>
          <w:bCs/>
          <w:sz w:val="24"/>
          <w:szCs w:val="24"/>
          <w:u w:val="single"/>
          <w:lang w:eastAsia="sl-SI"/>
        </w:rPr>
        <w:t xml:space="preserve">vet KS Rožna Dolina </w:t>
      </w:r>
      <w:r w:rsidR="00E8672C" w:rsidRPr="00D91719">
        <w:rPr>
          <w:rFonts w:asciiTheme="majorHAnsi" w:hAnsiTheme="majorHAnsi" w:cstheme="majorHAnsi"/>
          <w:b/>
          <w:bCs/>
          <w:sz w:val="24"/>
          <w:szCs w:val="24"/>
          <w:u w:val="single"/>
          <w:lang w:eastAsia="sl-SI"/>
        </w:rPr>
        <w:t>potrjuje poročilo in povzetek inventurnega elaborata za leto 2022</w:t>
      </w:r>
      <w:r w:rsidR="00062F6E" w:rsidRPr="00D91719">
        <w:rPr>
          <w:rFonts w:asciiTheme="majorHAnsi" w:hAnsiTheme="majorHAnsi" w:cstheme="majorHAnsi"/>
          <w:b/>
          <w:bCs/>
          <w:sz w:val="24"/>
          <w:szCs w:val="24"/>
          <w:u w:val="single"/>
          <w:lang w:eastAsia="sl-SI"/>
        </w:rPr>
        <w:t>.</w:t>
      </w:r>
    </w:p>
    <w:p w14:paraId="582891C4" w14:textId="77777777" w:rsidR="00DF4816" w:rsidRDefault="00DF4816" w:rsidP="00A902B9">
      <w:pPr>
        <w:pStyle w:val="Brezrazmikov"/>
        <w:rPr>
          <w:rFonts w:asciiTheme="majorHAnsi" w:hAnsiTheme="majorHAnsi" w:cstheme="majorHAnsi"/>
          <w:b/>
          <w:bCs/>
          <w:sz w:val="24"/>
          <w:szCs w:val="24"/>
          <w:lang w:eastAsia="sl-SI"/>
        </w:rPr>
      </w:pPr>
    </w:p>
    <w:p w14:paraId="66485CEC" w14:textId="5663ED52" w:rsidR="00DF4816" w:rsidRPr="00D91719" w:rsidRDefault="00DF4816" w:rsidP="00A902B9">
      <w:pPr>
        <w:pStyle w:val="Brezrazmikov"/>
        <w:rPr>
          <w:rFonts w:asciiTheme="majorHAnsi" w:hAnsiTheme="majorHAnsi" w:cstheme="majorHAnsi"/>
          <w:b/>
          <w:bCs/>
          <w:sz w:val="24"/>
          <w:szCs w:val="24"/>
          <w:u w:val="single"/>
          <w:lang w:eastAsia="sl-SI"/>
        </w:rPr>
      </w:pPr>
      <w:r w:rsidRPr="00D91719">
        <w:rPr>
          <w:rFonts w:asciiTheme="majorHAnsi" w:hAnsiTheme="majorHAnsi" w:cstheme="majorHAnsi"/>
          <w:b/>
          <w:bCs/>
          <w:sz w:val="24"/>
          <w:szCs w:val="24"/>
          <w:u w:val="single"/>
          <w:lang w:eastAsia="sl-SI"/>
        </w:rPr>
        <w:t xml:space="preserve">Sklep št. </w:t>
      </w:r>
      <w:r w:rsidR="001B366F" w:rsidRPr="00D91719">
        <w:rPr>
          <w:rFonts w:asciiTheme="majorHAnsi" w:hAnsiTheme="majorHAnsi" w:cstheme="majorHAnsi"/>
          <w:b/>
          <w:bCs/>
          <w:sz w:val="24"/>
          <w:szCs w:val="24"/>
          <w:u w:val="single"/>
          <w:lang w:eastAsia="sl-SI"/>
        </w:rPr>
        <w:t>4</w:t>
      </w:r>
      <w:r w:rsidRPr="00D91719">
        <w:rPr>
          <w:rFonts w:asciiTheme="majorHAnsi" w:hAnsiTheme="majorHAnsi" w:cstheme="majorHAnsi"/>
          <w:b/>
          <w:bCs/>
          <w:sz w:val="24"/>
          <w:szCs w:val="24"/>
          <w:u w:val="single"/>
          <w:lang w:eastAsia="sl-SI"/>
        </w:rPr>
        <w:t xml:space="preserve">: </w:t>
      </w:r>
    </w:p>
    <w:p w14:paraId="700D3136" w14:textId="754B56A8" w:rsidR="00131005" w:rsidRPr="00D91719" w:rsidRDefault="00E927CF" w:rsidP="00A902B9">
      <w:pPr>
        <w:pStyle w:val="Brezrazmikov"/>
        <w:rPr>
          <w:rFonts w:asciiTheme="majorHAnsi" w:hAnsiTheme="majorHAnsi" w:cstheme="majorHAnsi"/>
          <w:b/>
          <w:bCs/>
          <w:sz w:val="24"/>
          <w:szCs w:val="24"/>
          <w:u w:val="single"/>
          <w:lang w:eastAsia="sl-SI"/>
        </w:rPr>
      </w:pPr>
      <w:r w:rsidRPr="00D91719">
        <w:rPr>
          <w:rFonts w:asciiTheme="majorHAnsi" w:hAnsiTheme="majorHAnsi" w:cstheme="majorHAnsi"/>
          <w:b/>
          <w:bCs/>
          <w:sz w:val="24"/>
          <w:szCs w:val="24"/>
          <w:u w:val="single"/>
          <w:lang w:eastAsia="sl-SI"/>
        </w:rPr>
        <w:t>Iz registra osnovnih sredstev se odpiše kuhinja Atena, hladilnik Beko</w:t>
      </w:r>
      <w:r w:rsidR="00DD4D81" w:rsidRPr="00D91719">
        <w:rPr>
          <w:rFonts w:asciiTheme="majorHAnsi" w:hAnsiTheme="majorHAnsi" w:cstheme="majorHAnsi"/>
          <w:b/>
          <w:bCs/>
          <w:sz w:val="24"/>
          <w:szCs w:val="24"/>
          <w:u w:val="single"/>
          <w:lang w:eastAsia="sl-SI"/>
        </w:rPr>
        <w:t xml:space="preserve"> cn 142221 ds, 1 kos stol v Dom KS Stara Gora, tabla – urnik in tiskalnik Brother DCP-J105W</w:t>
      </w:r>
      <w:r w:rsidR="00DF4816" w:rsidRPr="00D91719">
        <w:rPr>
          <w:rFonts w:asciiTheme="majorHAnsi" w:hAnsiTheme="majorHAnsi" w:cstheme="majorHAnsi"/>
          <w:b/>
          <w:bCs/>
          <w:sz w:val="24"/>
          <w:szCs w:val="24"/>
          <w:u w:val="single"/>
          <w:lang w:eastAsia="sl-SI"/>
        </w:rPr>
        <w:t>.</w:t>
      </w:r>
    </w:p>
    <w:p w14:paraId="645797D5" w14:textId="4E4EBC11" w:rsidR="00505006" w:rsidRDefault="00505006" w:rsidP="00A902B9">
      <w:pPr>
        <w:pStyle w:val="Brezrazmikov"/>
        <w:rPr>
          <w:rFonts w:asciiTheme="majorHAnsi" w:hAnsiTheme="majorHAnsi" w:cstheme="majorHAnsi"/>
          <w:sz w:val="24"/>
          <w:szCs w:val="24"/>
          <w:lang w:eastAsia="sl-SI"/>
        </w:rPr>
      </w:pPr>
    </w:p>
    <w:p w14:paraId="3D91A880" w14:textId="17FA058D" w:rsidR="00EF0FC9" w:rsidRDefault="00EF0FC9" w:rsidP="00A902B9">
      <w:pPr>
        <w:pStyle w:val="Brezrazmikov"/>
        <w:rPr>
          <w:rFonts w:asciiTheme="majorHAnsi" w:hAnsiTheme="majorHAnsi" w:cstheme="majorHAnsi"/>
          <w:sz w:val="24"/>
          <w:szCs w:val="24"/>
          <w:lang w:eastAsia="sl-SI"/>
        </w:rPr>
      </w:pPr>
    </w:p>
    <w:p w14:paraId="6DB3BDE6" w14:textId="23890BEE" w:rsidR="00EF0FC9" w:rsidRDefault="00EF0FC9" w:rsidP="00A902B9">
      <w:pPr>
        <w:pStyle w:val="Brezrazmikov"/>
        <w:rPr>
          <w:rFonts w:asciiTheme="majorHAnsi" w:hAnsiTheme="majorHAnsi" w:cstheme="majorHAnsi"/>
          <w:sz w:val="24"/>
          <w:szCs w:val="24"/>
          <w:lang w:eastAsia="sl-SI"/>
        </w:rPr>
      </w:pPr>
    </w:p>
    <w:p w14:paraId="5B9B682D" w14:textId="73F86175" w:rsidR="00EF0FC9" w:rsidRDefault="00EF0FC9" w:rsidP="00A902B9">
      <w:pPr>
        <w:pStyle w:val="Brezrazmikov"/>
        <w:rPr>
          <w:rFonts w:asciiTheme="majorHAnsi" w:hAnsiTheme="majorHAnsi" w:cstheme="majorHAnsi"/>
          <w:sz w:val="24"/>
          <w:szCs w:val="24"/>
          <w:lang w:eastAsia="sl-SI"/>
        </w:rPr>
      </w:pPr>
    </w:p>
    <w:p w14:paraId="1ABFC0EA" w14:textId="77777777" w:rsidR="00EF0FC9" w:rsidRDefault="00EF0FC9" w:rsidP="00A902B9">
      <w:pPr>
        <w:pStyle w:val="Brezrazmikov"/>
        <w:rPr>
          <w:rFonts w:asciiTheme="majorHAnsi" w:hAnsiTheme="majorHAnsi" w:cstheme="majorHAnsi"/>
          <w:sz w:val="24"/>
          <w:szCs w:val="24"/>
          <w:lang w:eastAsia="sl-SI"/>
        </w:rPr>
      </w:pPr>
    </w:p>
    <w:p w14:paraId="4BFDC247" w14:textId="77777777" w:rsidR="00EF0FC9" w:rsidRPr="00A902B9" w:rsidRDefault="00EF0FC9" w:rsidP="00A902B9">
      <w:pPr>
        <w:pStyle w:val="Brezrazmikov"/>
        <w:rPr>
          <w:rFonts w:asciiTheme="majorHAnsi" w:hAnsiTheme="majorHAnsi" w:cstheme="majorHAnsi"/>
          <w:sz w:val="24"/>
          <w:szCs w:val="24"/>
          <w:lang w:eastAsia="sl-SI"/>
        </w:rPr>
      </w:pPr>
    </w:p>
    <w:p w14:paraId="06BE6950" w14:textId="21BF1C00" w:rsidR="001B366F" w:rsidRPr="00EF0FC9" w:rsidRDefault="007621CB" w:rsidP="00A902B9">
      <w:pPr>
        <w:pStyle w:val="Brezrazmikov"/>
        <w:numPr>
          <w:ilvl w:val="0"/>
          <w:numId w:val="5"/>
        </w:numPr>
        <w:rPr>
          <w:rFonts w:asciiTheme="majorHAnsi" w:hAnsiTheme="majorHAnsi" w:cstheme="majorHAnsi"/>
          <w:b/>
          <w:bCs/>
          <w:sz w:val="24"/>
          <w:szCs w:val="24"/>
          <w:lang w:eastAsia="sl-SI"/>
        </w:rPr>
      </w:pPr>
      <w:r w:rsidRPr="00A902B9">
        <w:rPr>
          <w:rFonts w:asciiTheme="majorHAnsi" w:hAnsiTheme="majorHAnsi" w:cstheme="majorHAnsi"/>
          <w:b/>
          <w:bCs/>
          <w:sz w:val="24"/>
          <w:szCs w:val="24"/>
          <w:lang w:eastAsia="sl-SI"/>
        </w:rPr>
        <w:t>Točka</w:t>
      </w:r>
    </w:p>
    <w:p w14:paraId="65C57537" w14:textId="23A05CC9" w:rsidR="00517D84" w:rsidRPr="00A902B9" w:rsidRDefault="00F104CD"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 xml:space="preserve">Predsednik pove, da je vse v </w:t>
      </w:r>
      <w:r w:rsidR="00204D2C">
        <w:rPr>
          <w:rFonts w:asciiTheme="majorHAnsi" w:hAnsiTheme="majorHAnsi" w:cstheme="majorHAnsi"/>
          <w:sz w:val="24"/>
          <w:szCs w:val="24"/>
          <w:lang w:eastAsia="sl-SI"/>
        </w:rPr>
        <w:t xml:space="preserve">zvezi z igriščem v Rožni Dolini in igriščem na Ajševici v </w:t>
      </w:r>
      <w:r w:rsidRPr="00A902B9">
        <w:rPr>
          <w:rFonts w:asciiTheme="majorHAnsi" w:hAnsiTheme="majorHAnsi" w:cstheme="majorHAnsi"/>
          <w:sz w:val="24"/>
          <w:szCs w:val="24"/>
          <w:lang w:eastAsia="sl-SI"/>
        </w:rPr>
        <w:t xml:space="preserve">teku. Na sestanku na MONG </w:t>
      </w:r>
      <w:r w:rsidR="007A30A0" w:rsidRPr="00A902B9">
        <w:rPr>
          <w:rFonts w:asciiTheme="majorHAnsi" w:hAnsiTheme="majorHAnsi" w:cstheme="majorHAnsi"/>
          <w:sz w:val="24"/>
          <w:szCs w:val="24"/>
          <w:lang w:eastAsia="sl-SI"/>
        </w:rPr>
        <w:t>so povedali, da</w:t>
      </w:r>
      <w:r w:rsidR="00C45824">
        <w:rPr>
          <w:rFonts w:asciiTheme="majorHAnsi" w:hAnsiTheme="majorHAnsi" w:cstheme="majorHAnsi"/>
          <w:sz w:val="24"/>
          <w:szCs w:val="24"/>
          <w:lang w:eastAsia="sl-SI"/>
        </w:rPr>
        <w:t xml:space="preserve"> prenos parcele </w:t>
      </w:r>
      <w:r w:rsidR="00C23F1C">
        <w:rPr>
          <w:rFonts w:asciiTheme="majorHAnsi" w:hAnsiTheme="majorHAnsi" w:cstheme="majorHAnsi"/>
          <w:sz w:val="24"/>
          <w:szCs w:val="24"/>
          <w:lang w:eastAsia="sl-SI"/>
        </w:rPr>
        <w:t>na kateri je</w:t>
      </w:r>
      <w:r w:rsidR="007A30A0" w:rsidRPr="00A902B9">
        <w:rPr>
          <w:rFonts w:asciiTheme="majorHAnsi" w:hAnsiTheme="majorHAnsi" w:cstheme="majorHAnsi"/>
          <w:sz w:val="24"/>
          <w:szCs w:val="24"/>
          <w:lang w:eastAsia="sl-SI"/>
        </w:rPr>
        <w:t xml:space="preserve"> </w:t>
      </w:r>
      <w:r w:rsidR="00937BF6" w:rsidRPr="00A902B9">
        <w:rPr>
          <w:rFonts w:asciiTheme="majorHAnsi" w:hAnsiTheme="majorHAnsi" w:cstheme="majorHAnsi"/>
          <w:sz w:val="24"/>
          <w:szCs w:val="24"/>
          <w:lang w:eastAsia="sl-SI"/>
        </w:rPr>
        <w:t>igrišče na Ajševici</w:t>
      </w:r>
      <w:r w:rsidR="00C23F1C">
        <w:rPr>
          <w:rFonts w:asciiTheme="majorHAnsi" w:hAnsiTheme="majorHAnsi" w:cstheme="majorHAnsi"/>
          <w:sz w:val="24"/>
          <w:szCs w:val="24"/>
          <w:lang w:eastAsia="sl-SI"/>
        </w:rPr>
        <w:t xml:space="preserve"> </w:t>
      </w:r>
      <w:r w:rsidR="00937BF6" w:rsidRPr="00A902B9">
        <w:rPr>
          <w:rFonts w:asciiTheme="majorHAnsi" w:hAnsiTheme="majorHAnsi" w:cstheme="majorHAnsi"/>
          <w:sz w:val="24"/>
          <w:szCs w:val="24"/>
          <w:lang w:eastAsia="sl-SI"/>
        </w:rPr>
        <w:t xml:space="preserve">ni sporen in da nam bodo </w:t>
      </w:r>
      <w:r w:rsidR="00C23F1C">
        <w:rPr>
          <w:rFonts w:asciiTheme="majorHAnsi" w:hAnsiTheme="majorHAnsi" w:cstheme="majorHAnsi"/>
          <w:sz w:val="24"/>
          <w:szCs w:val="24"/>
          <w:lang w:eastAsia="sl-SI"/>
        </w:rPr>
        <w:t xml:space="preserve">odgovor </w:t>
      </w:r>
      <w:r w:rsidR="00A73325">
        <w:rPr>
          <w:rFonts w:asciiTheme="majorHAnsi" w:hAnsiTheme="majorHAnsi" w:cstheme="majorHAnsi"/>
          <w:sz w:val="24"/>
          <w:szCs w:val="24"/>
          <w:lang w:eastAsia="sl-SI"/>
        </w:rPr>
        <w:t xml:space="preserve">posredovali </w:t>
      </w:r>
      <w:r w:rsidR="00937BF6" w:rsidRPr="00A902B9">
        <w:rPr>
          <w:rFonts w:asciiTheme="majorHAnsi" w:hAnsiTheme="majorHAnsi" w:cstheme="majorHAnsi"/>
          <w:sz w:val="24"/>
          <w:szCs w:val="24"/>
          <w:lang w:eastAsia="sl-SI"/>
        </w:rPr>
        <w:t>do 23.2.2023</w:t>
      </w:r>
      <w:r w:rsidR="00A73325">
        <w:rPr>
          <w:rFonts w:asciiTheme="majorHAnsi" w:hAnsiTheme="majorHAnsi" w:cstheme="majorHAnsi"/>
          <w:sz w:val="24"/>
          <w:szCs w:val="24"/>
          <w:lang w:eastAsia="sl-SI"/>
        </w:rPr>
        <w:t>, to je</w:t>
      </w:r>
      <w:r w:rsidR="00937BF6" w:rsidRPr="00A902B9">
        <w:rPr>
          <w:rFonts w:asciiTheme="majorHAnsi" w:hAnsiTheme="majorHAnsi" w:cstheme="majorHAnsi"/>
          <w:sz w:val="24"/>
          <w:szCs w:val="24"/>
          <w:lang w:eastAsia="sl-SI"/>
        </w:rPr>
        <w:t xml:space="preserve"> do naslednjega sestanka. Igrišče v Ro</w:t>
      </w:r>
      <w:r w:rsidR="00A73325">
        <w:rPr>
          <w:rFonts w:asciiTheme="majorHAnsi" w:hAnsiTheme="majorHAnsi" w:cstheme="majorHAnsi"/>
          <w:sz w:val="24"/>
          <w:szCs w:val="24"/>
          <w:lang w:eastAsia="sl-SI"/>
        </w:rPr>
        <w:t>ž</w:t>
      </w:r>
      <w:r w:rsidR="00937BF6" w:rsidRPr="00A902B9">
        <w:rPr>
          <w:rFonts w:asciiTheme="majorHAnsi" w:hAnsiTheme="majorHAnsi" w:cstheme="majorHAnsi"/>
          <w:sz w:val="24"/>
          <w:szCs w:val="24"/>
          <w:lang w:eastAsia="sl-SI"/>
        </w:rPr>
        <w:t>ni Dolini je problem podoben. Imamo stavbno pravico na zemljišču, sedaj pa MONG hoče, da dopolnimo za parkirišča. Tudi to bomo reševali na sestanku 23.2.2023</w:t>
      </w:r>
      <w:r w:rsidR="002A1454" w:rsidRPr="00A902B9">
        <w:rPr>
          <w:rFonts w:asciiTheme="majorHAnsi" w:hAnsiTheme="majorHAnsi" w:cstheme="majorHAnsi"/>
          <w:sz w:val="24"/>
          <w:szCs w:val="24"/>
          <w:lang w:eastAsia="sl-SI"/>
        </w:rPr>
        <w:t xml:space="preserve">. </w:t>
      </w:r>
      <w:r w:rsidR="003A2DEF" w:rsidRPr="00A902B9">
        <w:rPr>
          <w:rFonts w:asciiTheme="majorHAnsi" w:hAnsiTheme="majorHAnsi" w:cstheme="majorHAnsi"/>
          <w:sz w:val="24"/>
          <w:szCs w:val="24"/>
          <w:lang w:eastAsia="sl-SI"/>
        </w:rPr>
        <w:t xml:space="preserve">Vse je v rokah občinske uprave. </w:t>
      </w:r>
      <w:r w:rsidR="00517D84" w:rsidRPr="00A902B9">
        <w:rPr>
          <w:rFonts w:asciiTheme="majorHAnsi" w:hAnsiTheme="majorHAnsi" w:cstheme="majorHAnsi"/>
          <w:sz w:val="24"/>
          <w:szCs w:val="24"/>
          <w:lang w:eastAsia="sl-SI"/>
        </w:rPr>
        <w:t>Zadol</w:t>
      </w:r>
      <w:r w:rsidR="00A73325">
        <w:rPr>
          <w:rFonts w:asciiTheme="majorHAnsi" w:hAnsiTheme="majorHAnsi" w:cstheme="majorHAnsi"/>
          <w:sz w:val="24"/>
          <w:szCs w:val="24"/>
          <w:lang w:eastAsia="sl-SI"/>
        </w:rPr>
        <w:t>ž</w:t>
      </w:r>
      <w:r w:rsidR="00517D84" w:rsidRPr="00A902B9">
        <w:rPr>
          <w:rFonts w:asciiTheme="majorHAnsi" w:hAnsiTheme="majorHAnsi" w:cstheme="majorHAnsi"/>
          <w:sz w:val="24"/>
          <w:szCs w:val="24"/>
          <w:lang w:eastAsia="sl-SI"/>
        </w:rPr>
        <w:t>imo tudi občinskega svetnika Miho Bite</w:t>
      </w:r>
      <w:r w:rsidR="00A73325">
        <w:rPr>
          <w:rFonts w:asciiTheme="majorHAnsi" w:hAnsiTheme="majorHAnsi" w:cstheme="majorHAnsi"/>
          <w:sz w:val="24"/>
          <w:szCs w:val="24"/>
          <w:lang w:eastAsia="sl-SI"/>
        </w:rPr>
        <w:t>ž</w:t>
      </w:r>
      <w:r w:rsidR="00517D84" w:rsidRPr="00A902B9">
        <w:rPr>
          <w:rFonts w:asciiTheme="majorHAnsi" w:hAnsiTheme="majorHAnsi" w:cstheme="majorHAnsi"/>
          <w:sz w:val="24"/>
          <w:szCs w:val="24"/>
          <w:lang w:eastAsia="sl-SI"/>
        </w:rPr>
        <w:t>nika, da uredi zadeve na strani MONG.</w:t>
      </w:r>
    </w:p>
    <w:p w14:paraId="00687C8E" w14:textId="437F142D" w:rsidR="00505006" w:rsidRPr="00A902B9" w:rsidRDefault="00505006" w:rsidP="00A902B9">
      <w:pPr>
        <w:pStyle w:val="Brezrazmikov"/>
        <w:rPr>
          <w:rFonts w:asciiTheme="majorHAnsi" w:hAnsiTheme="majorHAnsi" w:cstheme="majorHAnsi"/>
          <w:sz w:val="24"/>
          <w:szCs w:val="24"/>
          <w:lang w:eastAsia="sl-SI"/>
        </w:rPr>
      </w:pPr>
    </w:p>
    <w:p w14:paraId="7D35CBDA" w14:textId="27AC0DF6" w:rsidR="00505006" w:rsidRPr="00DE0915" w:rsidRDefault="00585600" w:rsidP="00EF0FC9">
      <w:pPr>
        <w:pStyle w:val="Brezrazmikov"/>
        <w:numPr>
          <w:ilvl w:val="0"/>
          <w:numId w:val="5"/>
        </w:numPr>
        <w:rPr>
          <w:rFonts w:asciiTheme="majorHAnsi" w:hAnsiTheme="majorHAnsi" w:cstheme="majorHAnsi"/>
          <w:b/>
          <w:bCs/>
          <w:sz w:val="24"/>
          <w:szCs w:val="24"/>
          <w:lang w:eastAsia="sl-SI"/>
        </w:rPr>
      </w:pPr>
      <w:r w:rsidRPr="00DE0915">
        <w:rPr>
          <w:rFonts w:asciiTheme="majorHAnsi" w:hAnsiTheme="majorHAnsi" w:cstheme="majorHAnsi"/>
          <w:b/>
          <w:bCs/>
          <w:sz w:val="24"/>
          <w:szCs w:val="24"/>
          <w:lang w:eastAsia="sl-SI"/>
        </w:rPr>
        <w:t>Točka</w:t>
      </w:r>
    </w:p>
    <w:p w14:paraId="5506ADB1" w14:textId="3DE90E94" w:rsidR="009563D8" w:rsidRDefault="00517D84"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 xml:space="preserve">Predloge in pobude občanov je namestnica predsednika </w:t>
      </w:r>
      <w:r w:rsidR="00E44C28">
        <w:rPr>
          <w:rFonts w:asciiTheme="majorHAnsi" w:hAnsiTheme="majorHAnsi" w:cstheme="majorHAnsi"/>
          <w:sz w:val="24"/>
          <w:szCs w:val="24"/>
          <w:lang w:eastAsia="sl-SI"/>
        </w:rPr>
        <w:t xml:space="preserve">g.a </w:t>
      </w:r>
      <w:r w:rsidRPr="00A902B9">
        <w:rPr>
          <w:rFonts w:asciiTheme="majorHAnsi" w:hAnsiTheme="majorHAnsi" w:cstheme="majorHAnsi"/>
          <w:sz w:val="24"/>
          <w:szCs w:val="24"/>
          <w:lang w:eastAsia="sl-SI"/>
        </w:rPr>
        <w:t xml:space="preserve">Nataša Volk zbrala skupaj </w:t>
      </w:r>
      <w:r w:rsidR="000A7997">
        <w:rPr>
          <w:rFonts w:asciiTheme="majorHAnsi" w:hAnsiTheme="majorHAnsi" w:cstheme="majorHAnsi"/>
          <w:sz w:val="24"/>
          <w:szCs w:val="24"/>
          <w:lang w:eastAsia="sl-SI"/>
        </w:rPr>
        <w:t xml:space="preserve">od </w:t>
      </w:r>
      <w:r w:rsidRPr="00A902B9">
        <w:rPr>
          <w:rFonts w:asciiTheme="majorHAnsi" w:hAnsiTheme="majorHAnsi" w:cstheme="majorHAnsi"/>
          <w:sz w:val="24"/>
          <w:szCs w:val="24"/>
          <w:lang w:eastAsia="sl-SI"/>
        </w:rPr>
        <w:t>naselij Ro</w:t>
      </w:r>
      <w:r w:rsidR="000A7997">
        <w:rPr>
          <w:rFonts w:asciiTheme="majorHAnsi" w:hAnsiTheme="majorHAnsi" w:cstheme="majorHAnsi"/>
          <w:sz w:val="24"/>
          <w:szCs w:val="24"/>
          <w:lang w:eastAsia="sl-SI"/>
        </w:rPr>
        <w:t>ž</w:t>
      </w:r>
      <w:r w:rsidRPr="00A902B9">
        <w:rPr>
          <w:rFonts w:asciiTheme="majorHAnsi" w:hAnsiTheme="majorHAnsi" w:cstheme="majorHAnsi"/>
          <w:sz w:val="24"/>
          <w:szCs w:val="24"/>
          <w:lang w:eastAsia="sl-SI"/>
        </w:rPr>
        <w:t>na Dolina, Ajševica in Stara Gora</w:t>
      </w:r>
      <w:r w:rsidR="002B4737" w:rsidRPr="00A902B9">
        <w:rPr>
          <w:rFonts w:asciiTheme="majorHAnsi" w:hAnsiTheme="majorHAnsi" w:cstheme="majorHAnsi"/>
          <w:sz w:val="24"/>
          <w:szCs w:val="24"/>
          <w:lang w:eastAsia="sl-SI"/>
        </w:rPr>
        <w:t>, ki so tudi priloga tega zapisnika.</w:t>
      </w:r>
      <w:r w:rsidR="00410C17" w:rsidRPr="00A902B9">
        <w:rPr>
          <w:rFonts w:asciiTheme="majorHAnsi" w:hAnsiTheme="majorHAnsi" w:cstheme="majorHAnsi"/>
          <w:sz w:val="24"/>
          <w:szCs w:val="24"/>
          <w:lang w:eastAsia="sl-SI"/>
        </w:rPr>
        <w:t xml:space="preserve"> </w:t>
      </w:r>
      <w:r w:rsidR="009563D8" w:rsidRPr="00A902B9">
        <w:rPr>
          <w:rFonts w:asciiTheme="majorHAnsi" w:hAnsiTheme="majorHAnsi" w:cstheme="majorHAnsi"/>
          <w:sz w:val="24"/>
          <w:szCs w:val="24"/>
          <w:lang w:eastAsia="sl-SI"/>
        </w:rPr>
        <w:t>Dopis bomo poslali pod</w:t>
      </w:r>
      <w:r w:rsidR="000A7997">
        <w:rPr>
          <w:rFonts w:asciiTheme="majorHAnsi" w:hAnsiTheme="majorHAnsi" w:cstheme="majorHAnsi"/>
          <w:sz w:val="24"/>
          <w:szCs w:val="24"/>
          <w:lang w:eastAsia="sl-SI"/>
        </w:rPr>
        <w:t>ž</w:t>
      </w:r>
      <w:r w:rsidR="009563D8" w:rsidRPr="00A902B9">
        <w:rPr>
          <w:rFonts w:asciiTheme="majorHAnsi" w:hAnsiTheme="majorHAnsi" w:cstheme="majorHAnsi"/>
          <w:sz w:val="24"/>
          <w:szCs w:val="24"/>
          <w:lang w:eastAsia="sl-SI"/>
        </w:rPr>
        <w:t>upanu</w:t>
      </w:r>
      <w:r w:rsidR="00F540D5">
        <w:rPr>
          <w:rFonts w:asciiTheme="majorHAnsi" w:hAnsiTheme="majorHAnsi" w:cstheme="majorHAnsi"/>
          <w:sz w:val="24"/>
          <w:szCs w:val="24"/>
          <w:lang w:eastAsia="sl-SI"/>
        </w:rPr>
        <w:t xml:space="preserve"> g.</w:t>
      </w:r>
      <w:r w:rsidR="009563D8" w:rsidRPr="00A902B9">
        <w:rPr>
          <w:rFonts w:asciiTheme="majorHAnsi" w:hAnsiTheme="majorHAnsi" w:cstheme="majorHAnsi"/>
          <w:sz w:val="24"/>
          <w:szCs w:val="24"/>
          <w:lang w:eastAsia="sl-SI"/>
        </w:rPr>
        <w:t xml:space="preserve"> </w:t>
      </w:r>
      <w:r w:rsidR="00BD5DF8" w:rsidRPr="00A902B9">
        <w:rPr>
          <w:rFonts w:asciiTheme="majorHAnsi" w:hAnsiTheme="majorHAnsi" w:cstheme="majorHAnsi"/>
          <w:sz w:val="24"/>
          <w:szCs w:val="24"/>
          <w:lang w:eastAsia="sl-SI"/>
        </w:rPr>
        <w:t>Tribušonu do 20.2.2023.</w:t>
      </w:r>
      <w:r w:rsidR="00B92FF2" w:rsidRPr="00A902B9">
        <w:rPr>
          <w:rFonts w:asciiTheme="majorHAnsi" w:hAnsiTheme="majorHAnsi" w:cstheme="majorHAnsi"/>
          <w:sz w:val="24"/>
          <w:szCs w:val="24"/>
          <w:lang w:eastAsia="sl-SI"/>
        </w:rPr>
        <w:t xml:space="preserve"> </w:t>
      </w:r>
      <w:r w:rsidR="00940D7F" w:rsidRPr="00A902B9">
        <w:rPr>
          <w:rFonts w:asciiTheme="majorHAnsi" w:hAnsiTheme="majorHAnsi" w:cstheme="majorHAnsi"/>
          <w:sz w:val="24"/>
          <w:szCs w:val="24"/>
          <w:lang w:eastAsia="sl-SI"/>
        </w:rPr>
        <w:t>G. Boreta Mitovskega</w:t>
      </w:r>
      <w:r w:rsidR="00FA20BC" w:rsidRPr="00A902B9">
        <w:rPr>
          <w:rFonts w:asciiTheme="majorHAnsi" w:hAnsiTheme="majorHAnsi" w:cstheme="majorHAnsi"/>
          <w:sz w:val="24"/>
          <w:szCs w:val="24"/>
          <w:lang w:eastAsia="sl-SI"/>
        </w:rPr>
        <w:t xml:space="preserve"> zadol</w:t>
      </w:r>
      <w:r w:rsidR="000A7997">
        <w:rPr>
          <w:rFonts w:asciiTheme="majorHAnsi" w:hAnsiTheme="majorHAnsi" w:cstheme="majorHAnsi"/>
          <w:sz w:val="24"/>
          <w:szCs w:val="24"/>
          <w:lang w:eastAsia="sl-SI"/>
        </w:rPr>
        <w:t>ž</w:t>
      </w:r>
      <w:r w:rsidR="00FA20BC" w:rsidRPr="00A902B9">
        <w:rPr>
          <w:rFonts w:asciiTheme="majorHAnsi" w:hAnsiTheme="majorHAnsi" w:cstheme="majorHAnsi"/>
          <w:sz w:val="24"/>
          <w:szCs w:val="24"/>
          <w:lang w:eastAsia="sl-SI"/>
        </w:rPr>
        <w:t>imo za odgovor občanki, ki je pisala v zvezi s cesto med Staro Goro in Liskurjem.</w:t>
      </w:r>
    </w:p>
    <w:p w14:paraId="4BB76B68" w14:textId="56A05763" w:rsidR="004418F6" w:rsidRDefault="004418F6" w:rsidP="00A902B9">
      <w:pPr>
        <w:pStyle w:val="Brezrazmikov"/>
        <w:rPr>
          <w:rFonts w:asciiTheme="majorHAnsi" w:hAnsiTheme="majorHAnsi" w:cstheme="majorHAnsi"/>
          <w:sz w:val="24"/>
          <w:szCs w:val="24"/>
          <w:lang w:eastAsia="sl-SI"/>
        </w:rPr>
      </w:pPr>
    </w:p>
    <w:p w14:paraId="60454C4D" w14:textId="2ECBCEF0" w:rsidR="004418F6" w:rsidRPr="00D91719" w:rsidRDefault="004418F6" w:rsidP="00A902B9">
      <w:pPr>
        <w:pStyle w:val="Brezrazmikov"/>
        <w:rPr>
          <w:rFonts w:asciiTheme="majorHAnsi" w:hAnsiTheme="majorHAnsi" w:cstheme="majorHAnsi"/>
          <w:b/>
          <w:bCs/>
          <w:sz w:val="24"/>
          <w:szCs w:val="24"/>
          <w:u w:val="single"/>
          <w:lang w:eastAsia="sl-SI"/>
        </w:rPr>
      </w:pPr>
      <w:r w:rsidRPr="00D91719">
        <w:rPr>
          <w:rFonts w:asciiTheme="majorHAnsi" w:hAnsiTheme="majorHAnsi" w:cstheme="majorHAnsi"/>
          <w:b/>
          <w:bCs/>
          <w:sz w:val="24"/>
          <w:szCs w:val="24"/>
          <w:u w:val="single"/>
          <w:lang w:eastAsia="sl-SI"/>
        </w:rPr>
        <w:t xml:space="preserve">Sklep št. 5: Namestnica predsednika Nataša Volk pošlje </w:t>
      </w:r>
      <w:r w:rsidR="00314622" w:rsidRPr="00D91719">
        <w:rPr>
          <w:rFonts w:asciiTheme="majorHAnsi" w:hAnsiTheme="majorHAnsi" w:cstheme="majorHAnsi"/>
          <w:b/>
          <w:bCs/>
          <w:sz w:val="24"/>
          <w:szCs w:val="24"/>
          <w:u w:val="single"/>
          <w:lang w:eastAsia="sl-SI"/>
        </w:rPr>
        <w:t>seznam projektov za celotno KS Rožna Dolina podžupanu MONG g. Tribušonu.</w:t>
      </w:r>
    </w:p>
    <w:p w14:paraId="1E7DFD76" w14:textId="62715CE0" w:rsidR="00EB1997" w:rsidRPr="00A902B9" w:rsidRDefault="00EB1997" w:rsidP="00A902B9">
      <w:pPr>
        <w:pStyle w:val="Brezrazmikov"/>
        <w:rPr>
          <w:rFonts w:asciiTheme="majorHAnsi" w:hAnsiTheme="majorHAnsi" w:cstheme="majorHAnsi"/>
          <w:sz w:val="24"/>
          <w:szCs w:val="24"/>
          <w:lang w:eastAsia="sl-SI"/>
        </w:rPr>
      </w:pPr>
    </w:p>
    <w:p w14:paraId="7ADE73B6" w14:textId="0DD76C45" w:rsidR="00EF0FC9" w:rsidRPr="00EF0FC9" w:rsidRDefault="00EB1997" w:rsidP="00EF0FC9">
      <w:pPr>
        <w:pStyle w:val="Brezrazmikov"/>
        <w:numPr>
          <w:ilvl w:val="0"/>
          <w:numId w:val="5"/>
        </w:numPr>
        <w:rPr>
          <w:rFonts w:asciiTheme="majorHAnsi" w:hAnsiTheme="majorHAnsi" w:cstheme="majorHAnsi"/>
          <w:b/>
          <w:bCs/>
          <w:sz w:val="24"/>
          <w:szCs w:val="24"/>
          <w:lang w:eastAsia="sl-SI"/>
        </w:rPr>
      </w:pPr>
      <w:r w:rsidRPr="000A7997">
        <w:rPr>
          <w:rFonts w:asciiTheme="majorHAnsi" w:hAnsiTheme="majorHAnsi" w:cstheme="majorHAnsi"/>
          <w:b/>
          <w:bCs/>
          <w:sz w:val="24"/>
          <w:szCs w:val="24"/>
          <w:lang w:eastAsia="sl-SI"/>
        </w:rPr>
        <w:t>Točka</w:t>
      </w:r>
    </w:p>
    <w:p w14:paraId="23B35A94" w14:textId="327396F1" w:rsidR="00505006" w:rsidRPr="00A902B9" w:rsidRDefault="00A97E53"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G</w:t>
      </w:r>
      <w:r w:rsidR="000A7997">
        <w:rPr>
          <w:rFonts w:asciiTheme="majorHAnsi" w:hAnsiTheme="majorHAnsi" w:cstheme="majorHAnsi"/>
          <w:sz w:val="24"/>
          <w:szCs w:val="24"/>
          <w:lang w:eastAsia="sl-SI"/>
        </w:rPr>
        <w:t>.</w:t>
      </w:r>
      <w:r w:rsidRPr="00A902B9">
        <w:rPr>
          <w:rFonts w:asciiTheme="majorHAnsi" w:hAnsiTheme="majorHAnsi" w:cstheme="majorHAnsi"/>
          <w:sz w:val="24"/>
          <w:szCs w:val="24"/>
          <w:lang w:eastAsia="sl-SI"/>
        </w:rPr>
        <w:t xml:space="preserve"> Miha Bite</w:t>
      </w:r>
      <w:r w:rsidR="00D57F70">
        <w:rPr>
          <w:rFonts w:asciiTheme="majorHAnsi" w:hAnsiTheme="majorHAnsi" w:cstheme="majorHAnsi"/>
          <w:sz w:val="24"/>
          <w:szCs w:val="24"/>
          <w:lang w:eastAsia="sl-SI"/>
        </w:rPr>
        <w:t>ž</w:t>
      </w:r>
      <w:r w:rsidRPr="00A902B9">
        <w:rPr>
          <w:rFonts w:asciiTheme="majorHAnsi" w:hAnsiTheme="majorHAnsi" w:cstheme="majorHAnsi"/>
          <w:sz w:val="24"/>
          <w:szCs w:val="24"/>
          <w:lang w:eastAsia="sl-SI"/>
        </w:rPr>
        <w:t>nik predlaga</w:t>
      </w:r>
      <w:r w:rsidR="00303117">
        <w:rPr>
          <w:rFonts w:asciiTheme="majorHAnsi" w:hAnsiTheme="majorHAnsi" w:cstheme="majorHAnsi"/>
          <w:sz w:val="24"/>
          <w:szCs w:val="24"/>
          <w:lang w:eastAsia="sl-SI"/>
        </w:rPr>
        <w:t xml:space="preserve">, da </w:t>
      </w:r>
      <w:r w:rsidR="00D57F70">
        <w:rPr>
          <w:rFonts w:asciiTheme="majorHAnsi" w:hAnsiTheme="majorHAnsi" w:cstheme="majorHAnsi"/>
          <w:sz w:val="24"/>
          <w:szCs w:val="24"/>
          <w:lang w:eastAsia="sl-SI"/>
        </w:rPr>
        <w:t>glede na to, da Statut MONG v 2. točki 52. člena opredeljuje krajevno skupnost kot ožji del občine, ki seznanja pristojni organ občine s problemi in potrebami prebivalcev skupnosti na področju urejanja prostora in varstva okolja ter daje mnenja in predloge, bi potemtakem želeli, da se KS Rožna Dolina aktivno vključi v sodelovanje z MONG. Predlaga, da MONG-u pošljemo dopis o naši nameri</w:t>
      </w:r>
      <w:r w:rsidR="000363C2">
        <w:rPr>
          <w:rFonts w:asciiTheme="majorHAnsi" w:hAnsiTheme="majorHAnsi" w:cstheme="majorHAnsi"/>
          <w:sz w:val="24"/>
          <w:szCs w:val="24"/>
          <w:lang w:eastAsia="sl-SI"/>
        </w:rPr>
        <w:t xml:space="preserve">, ki ga tudi pripravi. </w:t>
      </w:r>
      <w:r w:rsidR="00D57F70">
        <w:rPr>
          <w:rFonts w:asciiTheme="majorHAnsi" w:hAnsiTheme="majorHAnsi" w:cstheme="majorHAnsi"/>
          <w:sz w:val="24"/>
          <w:szCs w:val="24"/>
          <w:lang w:eastAsia="sl-SI"/>
        </w:rPr>
        <w:t>Člani KS se s predlaganim strinjajo in soglasno sprejmejo naslednji:</w:t>
      </w:r>
    </w:p>
    <w:p w14:paraId="3F34379D" w14:textId="514653B5" w:rsidR="00505006" w:rsidRPr="00A902B9" w:rsidRDefault="00505006" w:rsidP="00A902B9">
      <w:pPr>
        <w:pStyle w:val="Brezrazmikov"/>
        <w:rPr>
          <w:rFonts w:asciiTheme="majorHAnsi" w:hAnsiTheme="majorHAnsi" w:cstheme="majorHAnsi"/>
          <w:sz w:val="24"/>
          <w:szCs w:val="24"/>
          <w:lang w:eastAsia="sl-SI"/>
        </w:rPr>
      </w:pPr>
    </w:p>
    <w:p w14:paraId="2A81E1EE" w14:textId="77777777" w:rsidR="00633097" w:rsidRPr="00D91719" w:rsidRDefault="00303117" w:rsidP="00A902B9">
      <w:pPr>
        <w:pStyle w:val="Brezrazmikov"/>
        <w:rPr>
          <w:rFonts w:asciiTheme="majorHAnsi" w:hAnsiTheme="majorHAnsi" w:cstheme="majorHAnsi"/>
          <w:b/>
          <w:bCs/>
          <w:sz w:val="24"/>
          <w:szCs w:val="24"/>
          <w:u w:val="single"/>
        </w:rPr>
      </w:pPr>
      <w:r w:rsidRPr="00D91719">
        <w:rPr>
          <w:rFonts w:asciiTheme="majorHAnsi" w:hAnsiTheme="majorHAnsi" w:cstheme="majorHAnsi"/>
          <w:b/>
          <w:bCs/>
          <w:sz w:val="24"/>
          <w:szCs w:val="24"/>
          <w:u w:val="single"/>
        </w:rPr>
        <w:t>Sklep št.</w:t>
      </w:r>
      <w:r w:rsidR="004F542F" w:rsidRPr="00D91719">
        <w:rPr>
          <w:rFonts w:asciiTheme="majorHAnsi" w:hAnsiTheme="majorHAnsi" w:cstheme="majorHAnsi"/>
          <w:b/>
          <w:bCs/>
          <w:sz w:val="24"/>
          <w:szCs w:val="24"/>
          <w:u w:val="single"/>
        </w:rPr>
        <w:t xml:space="preserve"> 6:</w:t>
      </w:r>
      <w:r w:rsidRPr="00D91719">
        <w:rPr>
          <w:rFonts w:asciiTheme="majorHAnsi" w:hAnsiTheme="majorHAnsi" w:cstheme="majorHAnsi"/>
          <w:b/>
          <w:bCs/>
          <w:sz w:val="24"/>
          <w:szCs w:val="24"/>
          <w:u w:val="single"/>
        </w:rPr>
        <w:t xml:space="preserve"> </w:t>
      </w:r>
    </w:p>
    <w:p w14:paraId="12062026" w14:textId="10E43F24" w:rsidR="00505006" w:rsidRPr="00D91719" w:rsidRDefault="000363C2" w:rsidP="00A902B9">
      <w:pPr>
        <w:pStyle w:val="Brezrazmikov"/>
        <w:rPr>
          <w:rFonts w:asciiTheme="majorHAnsi" w:hAnsiTheme="majorHAnsi" w:cstheme="majorHAnsi"/>
          <w:b/>
          <w:bCs/>
          <w:sz w:val="24"/>
          <w:szCs w:val="24"/>
          <w:u w:val="single"/>
          <w:lang w:eastAsia="sl-SI"/>
        </w:rPr>
      </w:pPr>
      <w:r>
        <w:rPr>
          <w:rFonts w:asciiTheme="majorHAnsi" w:hAnsiTheme="majorHAnsi" w:cstheme="majorHAnsi"/>
          <w:b/>
          <w:bCs/>
          <w:sz w:val="24"/>
          <w:szCs w:val="24"/>
          <w:u w:val="single"/>
        </w:rPr>
        <w:t>K</w:t>
      </w:r>
      <w:r w:rsidR="008B5E5E" w:rsidRPr="00D91719">
        <w:rPr>
          <w:rFonts w:asciiTheme="majorHAnsi" w:hAnsiTheme="majorHAnsi" w:cstheme="majorHAnsi"/>
          <w:b/>
          <w:bCs/>
          <w:sz w:val="24"/>
          <w:szCs w:val="24"/>
          <w:u w:val="single"/>
        </w:rPr>
        <w:t xml:space="preserve">rajevna skupnost Rožna Dolina </w:t>
      </w:r>
      <w:r>
        <w:rPr>
          <w:rFonts w:asciiTheme="majorHAnsi" w:hAnsiTheme="majorHAnsi" w:cstheme="majorHAnsi"/>
          <w:b/>
          <w:bCs/>
          <w:sz w:val="24"/>
          <w:szCs w:val="24"/>
          <w:u w:val="single"/>
        </w:rPr>
        <w:t>se aktivno vključi k sodelovanju in kreiranju sprememb</w:t>
      </w:r>
      <w:r w:rsidR="008B5E5E" w:rsidRPr="00D91719">
        <w:rPr>
          <w:rFonts w:asciiTheme="majorHAnsi" w:hAnsiTheme="majorHAnsi" w:cstheme="majorHAnsi"/>
          <w:b/>
          <w:bCs/>
          <w:sz w:val="24"/>
          <w:szCs w:val="24"/>
          <w:u w:val="single"/>
        </w:rPr>
        <w:t xml:space="preserve"> in dopolnitev občinskega podrobnega prostorskega načrta Rožna Dolina III.</w:t>
      </w:r>
    </w:p>
    <w:p w14:paraId="3675E0E0" w14:textId="6340BD5A" w:rsidR="00505006" w:rsidRPr="00A902B9" w:rsidRDefault="00505006" w:rsidP="00A902B9">
      <w:pPr>
        <w:pStyle w:val="Brezrazmikov"/>
        <w:rPr>
          <w:rFonts w:asciiTheme="majorHAnsi" w:hAnsiTheme="majorHAnsi" w:cstheme="majorHAnsi"/>
          <w:sz w:val="24"/>
          <w:szCs w:val="24"/>
          <w:lang w:eastAsia="sl-SI"/>
        </w:rPr>
      </w:pPr>
    </w:p>
    <w:p w14:paraId="112F58DA" w14:textId="23B94B2D" w:rsidR="00C70087" w:rsidRDefault="0082649F" w:rsidP="00A902B9">
      <w:pPr>
        <w:pStyle w:val="Brezrazmikov"/>
        <w:rPr>
          <w:rFonts w:asciiTheme="majorHAnsi" w:hAnsiTheme="majorHAnsi" w:cstheme="majorHAnsi"/>
          <w:sz w:val="24"/>
          <w:szCs w:val="24"/>
          <w:lang w:eastAsia="sl-SI"/>
        </w:rPr>
      </w:pPr>
      <w:r>
        <w:rPr>
          <w:rFonts w:asciiTheme="majorHAnsi" w:hAnsiTheme="majorHAnsi" w:cstheme="majorHAnsi"/>
          <w:sz w:val="24"/>
          <w:szCs w:val="24"/>
          <w:lang w:eastAsia="sl-SI"/>
        </w:rPr>
        <w:t xml:space="preserve">G.a </w:t>
      </w:r>
      <w:r w:rsidR="00C24D3E">
        <w:rPr>
          <w:rFonts w:asciiTheme="majorHAnsi" w:hAnsiTheme="majorHAnsi" w:cstheme="majorHAnsi"/>
          <w:sz w:val="24"/>
          <w:szCs w:val="24"/>
          <w:lang w:eastAsia="sl-SI"/>
        </w:rPr>
        <w:t>Nataša Volk predlaga, da se uvede u</w:t>
      </w:r>
      <w:r w:rsidR="001C605D" w:rsidRPr="00A902B9">
        <w:rPr>
          <w:rFonts w:asciiTheme="majorHAnsi" w:hAnsiTheme="majorHAnsi" w:cstheme="majorHAnsi"/>
          <w:sz w:val="24"/>
          <w:szCs w:val="24"/>
          <w:lang w:eastAsia="sl-SI"/>
        </w:rPr>
        <w:t xml:space="preserve">radne ure </w:t>
      </w:r>
      <w:r w:rsidR="00C24D3E">
        <w:rPr>
          <w:rFonts w:asciiTheme="majorHAnsi" w:hAnsiTheme="majorHAnsi" w:cstheme="majorHAnsi"/>
          <w:sz w:val="24"/>
          <w:szCs w:val="24"/>
          <w:lang w:eastAsia="sl-SI"/>
        </w:rPr>
        <w:t>za krajane</w:t>
      </w:r>
      <w:r w:rsidR="00E90889">
        <w:rPr>
          <w:rFonts w:asciiTheme="majorHAnsi" w:hAnsiTheme="majorHAnsi" w:cstheme="majorHAnsi"/>
          <w:sz w:val="24"/>
          <w:szCs w:val="24"/>
          <w:lang w:eastAsia="sl-SI"/>
        </w:rPr>
        <w:t>.</w:t>
      </w:r>
      <w:r w:rsidR="00C24D3E">
        <w:rPr>
          <w:rFonts w:asciiTheme="majorHAnsi" w:hAnsiTheme="majorHAnsi" w:cstheme="majorHAnsi"/>
          <w:sz w:val="24"/>
          <w:szCs w:val="24"/>
          <w:lang w:eastAsia="sl-SI"/>
        </w:rPr>
        <w:t xml:space="preserve"> </w:t>
      </w:r>
      <w:r w:rsidR="00AB7689">
        <w:rPr>
          <w:rFonts w:asciiTheme="majorHAnsi" w:hAnsiTheme="majorHAnsi" w:cstheme="majorHAnsi"/>
          <w:sz w:val="24"/>
          <w:szCs w:val="24"/>
          <w:lang w:eastAsia="sl-SI"/>
        </w:rPr>
        <w:t xml:space="preserve">Imeli bi jih </w:t>
      </w:r>
      <w:r w:rsidR="001C605D" w:rsidRPr="00A902B9">
        <w:rPr>
          <w:rFonts w:asciiTheme="majorHAnsi" w:hAnsiTheme="majorHAnsi" w:cstheme="majorHAnsi"/>
          <w:sz w:val="24"/>
          <w:szCs w:val="24"/>
          <w:lang w:eastAsia="sl-SI"/>
        </w:rPr>
        <w:t xml:space="preserve">vsako prvo sredo v mesecu od 17. do 18. ure. </w:t>
      </w:r>
      <w:r w:rsidR="00AB7689">
        <w:rPr>
          <w:rFonts w:asciiTheme="majorHAnsi" w:hAnsiTheme="majorHAnsi" w:cstheme="majorHAnsi"/>
          <w:sz w:val="24"/>
          <w:szCs w:val="24"/>
          <w:lang w:eastAsia="sl-SI"/>
        </w:rPr>
        <w:t>V</w:t>
      </w:r>
      <w:r w:rsidR="00C70087">
        <w:rPr>
          <w:rFonts w:asciiTheme="majorHAnsi" w:hAnsiTheme="majorHAnsi" w:cstheme="majorHAnsi"/>
          <w:sz w:val="24"/>
          <w:szCs w:val="24"/>
          <w:lang w:eastAsia="sl-SI"/>
        </w:rPr>
        <w:t>sake uradne ure bi dežural eden od članov sveta KS.</w:t>
      </w:r>
      <w:r w:rsidR="00BB37F7">
        <w:rPr>
          <w:rFonts w:asciiTheme="majorHAnsi" w:hAnsiTheme="majorHAnsi" w:cstheme="majorHAnsi"/>
          <w:sz w:val="24"/>
          <w:szCs w:val="24"/>
          <w:lang w:eastAsia="sl-SI"/>
        </w:rPr>
        <w:t xml:space="preserve"> Člani KS so soglasno sprejeli </w:t>
      </w:r>
    </w:p>
    <w:p w14:paraId="2BC94EA9" w14:textId="64DB69E9" w:rsidR="00BB37F7" w:rsidRDefault="00BB37F7" w:rsidP="00A902B9">
      <w:pPr>
        <w:pStyle w:val="Brezrazmikov"/>
        <w:rPr>
          <w:rFonts w:asciiTheme="majorHAnsi" w:hAnsiTheme="majorHAnsi" w:cstheme="majorHAnsi"/>
          <w:sz w:val="24"/>
          <w:szCs w:val="24"/>
          <w:lang w:eastAsia="sl-SI"/>
        </w:rPr>
      </w:pPr>
    </w:p>
    <w:p w14:paraId="507AE92F" w14:textId="0E9F2EA1" w:rsidR="00BB37F7" w:rsidRPr="00D91719" w:rsidRDefault="00BB37F7" w:rsidP="00A902B9">
      <w:pPr>
        <w:pStyle w:val="Brezrazmikov"/>
        <w:rPr>
          <w:rFonts w:asciiTheme="majorHAnsi" w:hAnsiTheme="majorHAnsi" w:cstheme="majorHAnsi"/>
          <w:b/>
          <w:bCs/>
          <w:sz w:val="24"/>
          <w:szCs w:val="24"/>
          <w:u w:val="single"/>
          <w:lang w:eastAsia="sl-SI"/>
        </w:rPr>
      </w:pPr>
      <w:r w:rsidRPr="00D91719">
        <w:rPr>
          <w:rFonts w:asciiTheme="majorHAnsi" w:hAnsiTheme="majorHAnsi" w:cstheme="majorHAnsi"/>
          <w:b/>
          <w:bCs/>
          <w:sz w:val="24"/>
          <w:szCs w:val="24"/>
          <w:u w:val="single"/>
          <w:lang w:eastAsia="sl-SI"/>
        </w:rPr>
        <w:t xml:space="preserve">Sklep št. 7: Uradne ure za krajane </w:t>
      </w:r>
      <w:r w:rsidR="009C7DB8" w:rsidRPr="00D91719">
        <w:rPr>
          <w:rFonts w:asciiTheme="majorHAnsi" w:hAnsiTheme="majorHAnsi" w:cstheme="majorHAnsi"/>
          <w:b/>
          <w:bCs/>
          <w:sz w:val="24"/>
          <w:szCs w:val="24"/>
          <w:u w:val="single"/>
          <w:lang w:eastAsia="sl-SI"/>
        </w:rPr>
        <w:t>so vsako prvo sredo v mesecu od 17. do 18. ure na sedežu KS v Rožni Dolini</w:t>
      </w:r>
      <w:r w:rsidR="008416A6" w:rsidRPr="00D91719">
        <w:rPr>
          <w:rFonts w:asciiTheme="majorHAnsi" w:hAnsiTheme="majorHAnsi" w:cstheme="majorHAnsi"/>
          <w:b/>
          <w:bCs/>
          <w:sz w:val="24"/>
          <w:szCs w:val="24"/>
          <w:u w:val="single"/>
          <w:lang w:eastAsia="sl-SI"/>
        </w:rPr>
        <w:t xml:space="preserve">, Vipavska cesta 16 b. </w:t>
      </w:r>
    </w:p>
    <w:p w14:paraId="035ED888" w14:textId="68A584FA" w:rsidR="005716EC" w:rsidRPr="00A902B9" w:rsidRDefault="005716EC" w:rsidP="00A902B9">
      <w:pPr>
        <w:pStyle w:val="Brezrazmikov"/>
        <w:rPr>
          <w:rFonts w:asciiTheme="majorHAnsi" w:hAnsiTheme="majorHAnsi" w:cstheme="majorHAnsi"/>
          <w:sz w:val="24"/>
          <w:szCs w:val="24"/>
          <w:lang w:eastAsia="sl-SI"/>
        </w:rPr>
      </w:pPr>
    </w:p>
    <w:p w14:paraId="57AEE41B" w14:textId="2F80585A" w:rsidR="005E2A5A" w:rsidRPr="00A902B9" w:rsidRDefault="00633097" w:rsidP="00A902B9">
      <w:pPr>
        <w:pStyle w:val="Brezrazmikov"/>
        <w:rPr>
          <w:rFonts w:asciiTheme="majorHAnsi" w:hAnsiTheme="majorHAnsi" w:cstheme="majorHAnsi"/>
          <w:sz w:val="24"/>
          <w:szCs w:val="24"/>
          <w:lang w:eastAsia="sl-SI"/>
        </w:rPr>
      </w:pPr>
      <w:r>
        <w:rPr>
          <w:rFonts w:asciiTheme="majorHAnsi" w:hAnsiTheme="majorHAnsi" w:cstheme="majorHAnsi"/>
          <w:sz w:val="24"/>
          <w:szCs w:val="24"/>
          <w:lang w:eastAsia="sl-SI"/>
        </w:rPr>
        <w:t xml:space="preserve">G.a </w:t>
      </w:r>
      <w:r w:rsidR="00D900F4" w:rsidRPr="00A902B9">
        <w:rPr>
          <w:rFonts w:asciiTheme="majorHAnsi" w:hAnsiTheme="majorHAnsi" w:cstheme="majorHAnsi"/>
          <w:sz w:val="24"/>
          <w:szCs w:val="24"/>
          <w:lang w:eastAsia="sl-SI"/>
        </w:rPr>
        <w:t xml:space="preserve">Erika Bensa </w:t>
      </w:r>
      <w:r w:rsidR="005E2A5A" w:rsidRPr="00A902B9">
        <w:rPr>
          <w:rFonts w:asciiTheme="majorHAnsi" w:hAnsiTheme="majorHAnsi" w:cstheme="majorHAnsi"/>
          <w:sz w:val="24"/>
          <w:szCs w:val="24"/>
          <w:lang w:eastAsia="sl-SI"/>
        </w:rPr>
        <w:t>vpraša koga kontaktiramo  v zvezi z odstranitvijo droga, ki lezi v kriz</w:t>
      </w:r>
      <w:r w:rsidR="00417693" w:rsidRPr="00A902B9">
        <w:rPr>
          <w:rFonts w:asciiTheme="majorHAnsi" w:hAnsiTheme="majorHAnsi" w:cstheme="majorHAnsi"/>
          <w:sz w:val="24"/>
          <w:szCs w:val="24"/>
          <w:lang w:eastAsia="sl-SI"/>
        </w:rPr>
        <w:t xml:space="preserve">išču Vipavske ceste smer Ajševica. Predsednik pove, da je za to </w:t>
      </w:r>
      <w:r w:rsidR="008821BE" w:rsidRPr="00A902B9">
        <w:rPr>
          <w:rFonts w:asciiTheme="majorHAnsi" w:hAnsiTheme="majorHAnsi" w:cstheme="majorHAnsi"/>
          <w:sz w:val="24"/>
          <w:szCs w:val="24"/>
          <w:lang w:eastAsia="sl-SI"/>
        </w:rPr>
        <w:t>zadol</w:t>
      </w:r>
      <w:r w:rsidR="008416A6">
        <w:rPr>
          <w:rFonts w:asciiTheme="majorHAnsi" w:hAnsiTheme="majorHAnsi" w:cstheme="majorHAnsi"/>
          <w:sz w:val="24"/>
          <w:szCs w:val="24"/>
          <w:lang w:eastAsia="sl-SI"/>
        </w:rPr>
        <w:t>ž</w:t>
      </w:r>
      <w:r w:rsidR="008821BE" w:rsidRPr="00A902B9">
        <w:rPr>
          <w:rFonts w:asciiTheme="majorHAnsi" w:hAnsiTheme="majorHAnsi" w:cstheme="majorHAnsi"/>
          <w:sz w:val="24"/>
          <w:szCs w:val="24"/>
          <w:lang w:eastAsia="sl-SI"/>
        </w:rPr>
        <w:t xml:space="preserve">en </w:t>
      </w:r>
      <w:r>
        <w:rPr>
          <w:rFonts w:asciiTheme="majorHAnsi" w:hAnsiTheme="majorHAnsi" w:cstheme="majorHAnsi"/>
          <w:sz w:val="24"/>
          <w:szCs w:val="24"/>
          <w:lang w:eastAsia="sl-SI"/>
        </w:rPr>
        <w:t xml:space="preserve">g. </w:t>
      </w:r>
      <w:r w:rsidR="009F3D80" w:rsidRPr="00A902B9">
        <w:rPr>
          <w:rFonts w:asciiTheme="majorHAnsi" w:hAnsiTheme="majorHAnsi" w:cstheme="majorHAnsi"/>
          <w:sz w:val="24"/>
          <w:szCs w:val="24"/>
          <w:lang w:eastAsia="sl-SI"/>
        </w:rPr>
        <w:t xml:space="preserve">Matej </w:t>
      </w:r>
      <w:r>
        <w:rPr>
          <w:rFonts w:asciiTheme="majorHAnsi" w:hAnsiTheme="majorHAnsi" w:cstheme="majorHAnsi"/>
          <w:sz w:val="24"/>
          <w:szCs w:val="24"/>
          <w:lang w:eastAsia="sl-SI"/>
        </w:rPr>
        <w:t>Ž</w:t>
      </w:r>
      <w:r w:rsidR="009F3D80" w:rsidRPr="00A902B9">
        <w:rPr>
          <w:rFonts w:asciiTheme="majorHAnsi" w:hAnsiTheme="majorHAnsi" w:cstheme="majorHAnsi"/>
          <w:sz w:val="24"/>
          <w:szCs w:val="24"/>
          <w:lang w:eastAsia="sl-SI"/>
        </w:rPr>
        <w:t xml:space="preserve">ivec. </w:t>
      </w:r>
      <w:r w:rsidR="00EF0FC9">
        <w:rPr>
          <w:rFonts w:asciiTheme="majorHAnsi" w:hAnsiTheme="majorHAnsi" w:cstheme="majorHAnsi"/>
          <w:sz w:val="24"/>
          <w:szCs w:val="24"/>
          <w:lang w:eastAsia="sl-SI"/>
        </w:rPr>
        <w:t>G.a Bensa ga bo osebno kontaktirala.</w:t>
      </w:r>
    </w:p>
    <w:p w14:paraId="6502E7FD" w14:textId="3B8AD244" w:rsidR="00012174" w:rsidRPr="00A902B9" w:rsidRDefault="00012174" w:rsidP="00A902B9">
      <w:pPr>
        <w:pStyle w:val="Brezrazmikov"/>
        <w:rPr>
          <w:rFonts w:asciiTheme="majorHAnsi" w:hAnsiTheme="majorHAnsi" w:cstheme="majorHAnsi"/>
          <w:sz w:val="24"/>
          <w:szCs w:val="24"/>
          <w:lang w:eastAsia="sl-SI"/>
        </w:rPr>
      </w:pPr>
    </w:p>
    <w:p w14:paraId="19AFF5CD" w14:textId="77777777" w:rsidR="00747C03" w:rsidRDefault="00747C03" w:rsidP="00A902B9">
      <w:pPr>
        <w:pStyle w:val="Brezrazmikov"/>
        <w:rPr>
          <w:rFonts w:asciiTheme="majorHAnsi" w:hAnsiTheme="majorHAnsi" w:cstheme="majorHAnsi"/>
          <w:sz w:val="24"/>
          <w:szCs w:val="24"/>
          <w:lang w:eastAsia="sl-SI"/>
        </w:rPr>
      </w:pPr>
    </w:p>
    <w:p w14:paraId="4B1DA9B9" w14:textId="77777777" w:rsidR="00747C03" w:rsidRDefault="00747C03" w:rsidP="00A902B9">
      <w:pPr>
        <w:pStyle w:val="Brezrazmikov"/>
        <w:rPr>
          <w:rFonts w:asciiTheme="majorHAnsi" w:hAnsiTheme="majorHAnsi" w:cstheme="majorHAnsi"/>
          <w:sz w:val="24"/>
          <w:szCs w:val="24"/>
          <w:lang w:eastAsia="sl-SI"/>
        </w:rPr>
      </w:pPr>
    </w:p>
    <w:p w14:paraId="76A9AAA6" w14:textId="77777777" w:rsidR="00747C03" w:rsidRDefault="00747C03" w:rsidP="00A902B9">
      <w:pPr>
        <w:pStyle w:val="Brezrazmikov"/>
        <w:rPr>
          <w:rFonts w:asciiTheme="majorHAnsi" w:hAnsiTheme="majorHAnsi" w:cstheme="majorHAnsi"/>
          <w:sz w:val="24"/>
          <w:szCs w:val="24"/>
          <w:lang w:eastAsia="sl-SI"/>
        </w:rPr>
      </w:pPr>
    </w:p>
    <w:p w14:paraId="582F05C0" w14:textId="77777777" w:rsidR="00747C03" w:rsidRDefault="00747C03" w:rsidP="00A902B9">
      <w:pPr>
        <w:pStyle w:val="Brezrazmikov"/>
        <w:rPr>
          <w:rFonts w:asciiTheme="majorHAnsi" w:hAnsiTheme="majorHAnsi" w:cstheme="majorHAnsi"/>
          <w:sz w:val="24"/>
          <w:szCs w:val="24"/>
          <w:lang w:eastAsia="sl-SI"/>
        </w:rPr>
      </w:pPr>
    </w:p>
    <w:p w14:paraId="59B3D1C5" w14:textId="77777777" w:rsidR="00747C03" w:rsidRDefault="00747C03" w:rsidP="00A902B9">
      <w:pPr>
        <w:pStyle w:val="Brezrazmikov"/>
        <w:rPr>
          <w:rFonts w:asciiTheme="majorHAnsi" w:hAnsiTheme="majorHAnsi" w:cstheme="majorHAnsi"/>
          <w:sz w:val="24"/>
          <w:szCs w:val="24"/>
          <w:lang w:eastAsia="sl-SI"/>
        </w:rPr>
      </w:pPr>
    </w:p>
    <w:p w14:paraId="4649BA0F" w14:textId="62835F36" w:rsidR="009F79E0" w:rsidRDefault="00574899"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 xml:space="preserve">G. Slavko Šuligoj prosi, da </w:t>
      </w:r>
      <w:r w:rsidR="00DA7B99" w:rsidRPr="00A902B9">
        <w:rPr>
          <w:rFonts w:asciiTheme="majorHAnsi" w:hAnsiTheme="majorHAnsi" w:cstheme="majorHAnsi"/>
          <w:sz w:val="24"/>
          <w:szCs w:val="24"/>
          <w:lang w:eastAsia="sl-SI"/>
        </w:rPr>
        <w:t>uredimo</w:t>
      </w:r>
      <w:r w:rsidR="00374B2C" w:rsidRPr="00A902B9">
        <w:rPr>
          <w:rFonts w:asciiTheme="majorHAnsi" w:hAnsiTheme="majorHAnsi" w:cstheme="majorHAnsi"/>
          <w:sz w:val="24"/>
          <w:szCs w:val="24"/>
          <w:lang w:eastAsia="sl-SI"/>
        </w:rPr>
        <w:t xml:space="preserve"> zadeve glede hišnika</w:t>
      </w:r>
      <w:r w:rsidR="00AC4FBC" w:rsidRPr="00A902B9">
        <w:rPr>
          <w:rFonts w:asciiTheme="majorHAnsi" w:hAnsiTheme="majorHAnsi" w:cstheme="majorHAnsi"/>
          <w:sz w:val="24"/>
          <w:szCs w:val="24"/>
          <w:lang w:eastAsia="sl-SI"/>
        </w:rPr>
        <w:t xml:space="preserve">. </w:t>
      </w:r>
      <w:r w:rsidR="00932521" w:rsidRPr="00A902B9">
        <w:rPr>
          <w:rFonts w:asciiTheme="majorHAnsi" w:hAnsiTheme="majorHAnsi" w:cstheme="majorHAnsi"/>
          <w:sz w:val="24"/>
          <w:szCs w:val="24"/>
          <w:lang w:eastAsia="sl-SI"/>
        </w:rPr>
        <w:t>Predlaga sestanek z g. Mu</w:t>
      </w:r>
      <w:r w:rsidR="00EF0FC9">
        <w:rPr>
          <w:rFonts w:asciiTheme="majorHAnsi" w:hAnsiTheme="majorHAnsi" w:cstheme="majorHAnsi"/>
          <w:sz w:val="24"/>
          <w:szCs w:val="24"/>
          <w:lang w:eastAsia="sl-SI"/>
        </w:rPr>
        <w:t>ž</w:t>
      </w:r>
      <w:r w:rsidR="00932521" w:rsidRPr="00A902B9">
        <w:rPr>
          <w:rFonts w:asciiTheme="majorHAnsi" w:hAnsiTheme="majorHAnsi" w:cstheme="majorHAnsi"/>
          <w:sz w:val="24"/>
          <w:szCs w:val="24"/>
          <w:lang w:eastAsia="sl-SI"/>
        </w:rPr>
        <w:t>i</w:t>
      </w:r>
      <w:r w:rsidR="00AD55CE">
        <w:rPr>
          <w:rFonts w:asciiTheme="majorHAnsi" w:hAnsiTheme="majorHAnsi" w:cstheme="majorHAnsi"/>
          <w:sz w:val="24"/>
          <w:szCs w:val="24"/>
          <w:lang w:eastAsia="sl-SI"/>
        </w:rPr>
        <w:t>č</w:t>
      </w:r>
      <w:r w:rsidR="00932521" w:rsidRPr="00A902B9">
        <w:rPr>
          <w:rFonts w:asciiTheme="majorHAnsi" w:hAnsiTheme="majorHAnsi" w:cstheme="majorHAnsi"/>
          <w:sz w:val="24"/>
          <w:szCs w:val="24"/>
          <w:lang w:eastAsia="sl-SI"/>
        </w:rPr>
        <w:t>em</w:t>
      </w:r>
      <w:r w:rsidR="009E585C" w:rsidRPr="00A902B9">
        <w:rPr>
          <w:rFonts w:asciiTheme="majorHAnsi" w:hAnsiTheme="majorHAnsi" w:cstheme="majorHAnsi"/>
          <w:sz w:val="24"/>
          <w:szCs w:val="24"/>
          <w:lang w:eastAsia="sl-SI"/>
        </w:rPr>
        <w:t xml:space="preserve">, da </w:t>
      </w:r>
      <w:r w:rsidR="00CA1484" w:rsidRPr="00A902B9">
        <w:rPr>
          <w:rFonts w:asciiTheme="majorHAnsi" w:hAnsiTheme="majorHAnsi" w:cstheme="majorHAnsi"/>
          <w:sz w:val="24"/>
          <w:szCs w:val="24"/>
          <w:lang w:eastAsia="sl-SI"/>
        </w:rPr>
        <w:t xml:space="preserve">pojasni urne postavke. </w:t>
      </w:r>
      <w:r w:rsidR="00E44C28">
        <w:rPr>
          <w:rFonts w:asciiTheme="majorHAnsi" w:hAnsiTheme="majorHAnsi" w:cstheme="majorHAnsi"/>
          <w:sz w:val="24"/>
          <w:szCs w:val="24"/>
          <w:lang w:eastAsia="sl-SI"/>
        </w:rPr>
        <w:t>Člani KS</w:t>
      </w:r>
      <w:r w:rsidR="00A11D41">
        <w:rPr>
          <w:rFonts w:asciiTheme="majorHAnsi" w:hAnsiTheme="majorHAnsi" w:cstheme="majorHAnsi"/>
          <w:sz w:val="24"/>
          <w:szCs w:val="24"/>
          <w:lang w:eastAsia="sl-SI"/>
        </w:rPr>
        <w:t xml:space="preserve"> odločijo, da o</w:t>
      </w:r>
      <w:r w:rsidR="0038045E" w:rsidRPr="00A902B9">
        <w:rPr>
          <w:rFonts w:asciiTheme="majorHAnsi" w:hAnsiTheme="majorHAnsi" w:cstheme="majorHAnsi"/>
          <w:sz w:val="24"/>
          <w:szCs w:val="24"/>
          <w:lang w:eastAsia="sl-SI"/>
        </w:rPr>
        <w:t xml:space="preserve">rodja </w:t>
      </w:r>
      <w:r w:rsidR="00EF0FC9">
        <w:rPr>
          <w:rFonts w:asciiTheme="majorHAnsi" w:hAnsiTheme="majorHAnsi" w:cstheme="majorHAnsi"/>
          <w:sz w:val="24"/>
          <w:szCs w:val="24"/>
          <w:lang w:eastAsia="sl-SI"/>
        </w:rPr>
        <w:t xml:space="preserve">za njegovo delo </w:t>
      </w:r>
      <w:r w:rsidR="0038045E" w:rsidRPr="00A902B9">
        <w:rPr>
          <w:rFonts w:asciiTheme="majorHAnsi" w:hAnsiTheme="majorHAnsi" w:cstheme="majorHAnsi"/>
          <w:sz w:val="24"/>
          <w:szCs w:val="24"/>
          <w:lang w:eastAsia="sl-SI"/>
        </w:rPr>
        <w:t>ne b</w:t>
      </w:r>
      <w:r w:rsidR="00EF0FC9">
        <w:rPr>
          <w:rFonts w:asciiTheme="majorHAnsi" w:hAnsiTheme="majorHAnsi" w:cstheme="majorHAnsi"/>
          <w:sz w:val="24"/>
          <w:szCs w:val="24"/>
          <w:lang w:eastAsia="sl-SI"/>
        </w:rPr>
        <w:t>o</w:t>
      </w:r>
      <w:r w:rsidR="0038045E" w:rsidRPr="00A902B9">
        <w:rPr>
          <w:rFonts w:asciiTheme="majorHAnsi" w:hAnsiTheme="majorHAnsi" w:cstheme="majorHAnsi"/>
          <w:sz w:val="24"/>
          <w:szCs w:val="24"/>
          <w:lang w:eastAsia="sl-SI"/>
        </w:rPr>
        <w:t xml:space="preserve"> nabavljal</w:t>
      </w:r>
      <w:r w:rsidR="00EF0FC9">
        <w:rPr>
          <w:rFonts w:asciiTheme="majorHAnsi" w:hAnsiTheme="majorHAnsi" w:cstheme="majorHAnsi"/>
          <w:sz w:val="24"/>
          <w:szCs w:val="24"/>
          <w:lang w:eastAsia="sl-SI"/>
        </w:rPr>
        <w:t>a Krajevna skupnost.</w:t>
      </w:r>
    </w:p>
    <w:p w14:paraId="46F62516" w14:textId="77777777" w:rsidR="00747C03" w:rsidRDefault="00747C03" w:rsidP="00A902B9">
      <w:pPr>
        <w:pStyle w:val="Brezrazmikov"/>
        <w:rPr>
          <w:rFonts w:asciiTheme="majorHAnsi" w:hAnsiTheme="majorHAnsi" w:cstheme="majorHAnsi"/>
          <w:sz w:val="24"/>
          <w:szCs w:val="24"/>
          <w:lang w:eastAsia="sl-SI"/>
        </w:rPr>
      </w:pPr>
    </w:p>
    <w:p w14:paraId="3A9A67E8" w14:textId="64E882FE" w:rsidR="00CA1484" w:rsidRPr="00A902B9" w:rsidRDefault="00CA1484"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 xml:space="preserve">Dobili smo </w:t>
      </w:r>
      <w:r w:rsidR="00694702" w:rsidRPr="00A902B9">
        <w:rPr>
          <w:rFonts w:asciiTheme="majorHAnsi" w:hAnsiTheme="majorHAnsi" w:cstheme="majorHAnsi"/>
          <w:sz w:val="24"/>
          <w:szCs w:val="24"/>
          <w:lang w:eastAsia="sl-SI"/>
        </w:rPr>
        <w:t>ponudbe za košnjo otroškega igrišča, zidovskega</w:t>
      </w:r>
      <w:r w:rsidR="00156E2C" w:rsidRPr="00A902B9">
        <w:rPr>
          <w:rFonts w:asciiTheme="majorHAnsi" w:hAnsiTheme="majorHAnsi" w:cstheme="majorHAnsi"/>
          <w:sz w:val="24"/>
          <w:szCs w:val="24"/>
          <w:lang w:eastAsia="sl-SI"/>
        </w:rPr>
        <w:t xml:space="preserve"> pokopališča, spomenika pri Bajti in </w:t>
      </w:r>
      <w:r w:rsidR="009D486B" w:rsidRPr="00A902B9">
        <w:rPr>
          <w:rFonts w:asciiTheme="majorHAnsi" w:hAnsiTheme="majorHAnsi" w:cstheme="majorHAnsi"/>
          <w:sz w:val="24"/>
          <w:szCs w:val="24"/>
          <w:lang w:eastAsia="sl-SI"/>
        </w:rPr>
        <w:t xml:space="preserve">okolice </w:t>
      </w:r>
      <w:r w:rsidR="00920E72" w:rsidRPr="00A902B9">
        <w:rPr>
          <w:rFonts w:asciiTheme="majorHAnsi" w:hAnsiTheme="majorHAnsi" w:cstheme="majorHAnsi"/>
          <w:sz w:val="24"/>
          <w:szCs w:val="24"/>
          <w:lang w:eastAsia="sl-SI"/>
        </w:rPr>
        <w:t xml:space="preserve">zidovske kapelice. </w:t>
      </w:r>
    </w:p>
    <w:p w14:paraId="400E15D5" w14:textId="77777777" w:rsidR="0082649F" w:rsidRDefault="0082649F" w:rsidP="00A902B9">
      <w:pPr>
        <w:pStyle w:val="Brezrazmikov"/>
        <w:rPr>
          <w:rFonts w:asciiTheme="majorHAnsi" w:hAnsiTheme="majorHAnsi" w:cstheme="majorHAnsi"/>
          <w:sz w:val="24"/>
          <w:szCs w:val="24"/>
          <w:lang w:eastAsia="sl-SI"/>
        </w:rPr>
      </w:pPr>
    </w:p>
    <w:p w14:paraId="58FC5F72" w14:textId="475555C0" w:rsidR="003D4152" w:rsidRPr="00A902B9" w:rsidRDefault="00271FCF"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 xml:space="preserve">Skličemo sestanek </w:t>
      </w:r>
      <w:r w:rsidR="00E66E31" w:rsidRPr="00A902B9">
        <w:rPr>
          <w:rFonts w:asciiTheme="majorHAnsi" w:hAnsiTheme="majorHAnsi" w:cstheme="majorHAnsi"/>
          <w:sz w:val="24"/>
          <w:szCs w:val="24"/>
          <w:lang w:eastAsia="sl-SI"/>
        </w:rPr>
        <w:t xml:space="preserve">z vsemi </w:t>
      </w:r>
      <w:r w:rsidR="00C74046" w:rsidRPr="00A902B9">
        <w:rPr>
          <w:rFonts w:asciiTheme="majorHAnsi" w:hAnsiTheme="majorHAnsi" w:cstheme="majorHAnsi"/>
          <w:sz w:val="24"/>
          <w:szCs w:val="24"/>
          <w:lang w:eastAsia="sl-SI"/>
        </w:rPr>
        <w:t>predsedniki športnih društev in dorečemo kaj bodo koristili, kdo vzdr</w:t>
      </w:r>
      <w:r w:rsidR="00746E49">
        <w:rPr>
          <w:rFonts w:asciiTheme="majorHAnsi" w:hAnsiTheme="majorHAnsi" w:cstheme="majorHAnsi"/>
          <w:sz w:val="24"/>
          <w:szCs w:val="24"/>
          <w:lang w:eastAsia="sl-SI"/>
        </w:rPr>
        <w:t>ž</w:t>
      </w:r>
      <w:r w:rsidR="00C74046" w:rsidRPr="00A902B9">
        <w:rPr>
          <w:rFonts w:asciiTheme="majorHAnsi" w:hAnsiTheme="majorHAnsi" w:cstheme="majorHAnsi"/>
          <w:sz w:val="24"/>
          <w:szCs w:val="24"/>
          <w:lang w:eastAsia="sl-SI"/>
        </w:rPr>
        <w:t xml:space="preserve">uje in kdo oddaja prostore v lasti KS. </w:t>
      </w:r>
    </w:p>
    <w:p w14:paraId="382A5254" w14:textId="4AA536E8" w:rsidR="00C74046" w:rsidRPr="00A902B9" w:rsidRDefault="00C74046" w:rsidP="00A902B9">
      <w:pPr>
        <w:pStyle w:val="Brezrazmikov"/>
        <w:rPr>
          <w:rFonts w:asciiTheme="majorHAnsi" w:hAnsiTheme="majorHAnsi" w:cstheme="majorHAnsi"/>
          <w:sz w:val="24"/>
          <w:szCs w:val="24"/>
          <w:lang w:eastAsia="sl-SI"/>
        </w:rPr>
      </w:pPr>
    </w:p>
    <w:p w14:paraId="26D98EDF" w14:textId="146EC917" w:rsidR="002E4EC7" w:rsidRPr="00A902B9" w:rsidRDefault="00C74046"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Predsednik nas seznani s sestankom</w:t>
      </w:r>
      <w:r w:rsidR="00227795" w:rsidRPr="00A902B9">
        <w:rPr>
          <w:rFonts w:asciiTheme="majorHAnsi" w:hAnsiTheme="majorHAnsi" w:cstheme="majorHAnsi"/>
          <w:sz w:val="24"/>
          <w:szCs w:val="24"/>
          <w:lang w:eastAsia="sl-SI"/>
        </w:rPr>
        <w:t xml:space="preserve"> v Stari Gori z občani</w:t>
      </w:r>
      <w:r w:rsidR="000A7490" w:rsidRPr="00A902B9">
        <w:rPr>
          <w:rFonts w:asciiTheme="majorHAnsi" w:hAnsiTheme="majorHAnsi" w:cstheme="majorHAnsi"/>
          <w:sz w:val="24"/>
          <w:szCs w:val="24"/>
          <w:lang w:eastAsia="sl-SI"/>
        </w:rPr>
        <w:t xml:space="preserve">. </w:t>
      </w:r>
      <w:r w:rsidR="00D20909" w:rsidRPr="00A902B9">
        <w:rPr>
          <w:rFonts w:asciiTheme="majorHAnsi" w:hAnsiTheme="majorHAnsi" w:cstheme="majorHAnsi"/>
          <w:sz w:val="24"/>
          <w:szCs w:val="24"/>
          <w:lang w:eastAsia="sl-SI"/>
        </w:rPr>
        <w:t>Preučiti moramo pogodbo Športnega društva</w:t>
      </w:r>
      <w:r w:rsidR="0030107E" w:rsidRPr="00A902B9">
        <w:rPr>
          <w:rFonts w:asciiTheme="majorHAnsi" w:hAnsiTheme="majorHAnsi" w:cstheme="majorHAnsi"/>
          <w:sz w:val="24"/>
          <w:szCs w:val="24"/>
          <w:lang w:eastAsia="sl-SI"/>
        </w:rPr>
        <w:t xml:space="preserve"> pri pravni slu</w:t>
      </w:r>
      <w:r w:rsidR="00746E49">
        <w:rPr>
          <w:rFonts w:asciiTheme="majorHAnsi" w:hAnsiTheme="majorHAnsi" w:cstheme="majorHAnsi"/>
          <w:sz w:val="24"/>
          <w:szCs w:val="24"/>
          <w:lang w:eastAsia="sl-SI"/>
        </w:rPr>
        <w:t>ž</w:t>
      </w:r>
      <w:r w:rsidR="0030107E" w:rsidRPr="00A902B9">
        <w:rPr>
          <w:rFonts w:asciiTheme="majorHAnsi" w:hAnsiTheme="majorHAnsi" w:cstheme="majorHAnsi"/>
          <w:sz w:val="24"/>
          <w:szCs w:val="24"/>
          <w:lang w:eastAsia="sl-SI"/>
        </w:rPr>
        <w:t>bi</w:t>
      </w:r>
      <w:r w:rsidR="00DA59AA" w:rsidRPr="00A902B9">
        <w:rPr>
          <w:rFonts w:asciiTheme="majorHAnsi" w:hAnsiTheme="majorHAnsi" w:cstheme="majorHAnsi"/>
          <w:sz w:val="24"/>
          <w:szCs w:val="24"/>
          <w:lang w:eastAsia="sl-SI"/>
        </w:rPr>
        <w:t>. Določiti skrbnika doma krajanov</w:t>
      </w:r>
      <w:r w:rsidR="002E4EC7" w:rsidRPr="00A902B9">
        <w:rPr>
          <w:rFonts w:asciiTheme="majorHAnsi" w:hAnsiTheme="majorHAnsi" w:cstheme="majorHAnsi"/>
          <w:sz w:val="24"/>
          <w:szCs w:val="24"/>
          <w:lang w:eastAsia="sl-SI"/>
        </w:rPr>
        <w:t xml:space="preserve"> in nekoga, ki nadzira dogajanje. </w:t>
      </w:r>
    </w:p>
    <w:p w14:paraId="3BE4BFED" w14:textId="77777777" w:rsidR="00A11D41" w:rsidRDefault="00A11D41" w:rsidP="00A902B9">
      <w:pPr>
        <w:pStyle w:val="Brezrazmikov"/>
        <w:rPr>
          <w:rFonts w:asciiTheme="majorHAnsi" w:hAnsiTheme="majorHAnsi" w:cstheme="majorHAnsi"/>
          <w:sz w:val="24"/>
          <w:szCs w:val="24"/>
          <w:lang w:eastAsia="sl-SI"/>
        </w:rPr>
      </w:pPr>
    </w:p>
    <w:p w14:paraId="0B2B4383" w14:textId="2BBCF90C" w:rsidR="00815241" w:rsidRPr="00A11D41" w:rsidRDefault="00815241" w:rsidP="00A902B9">
      <w:pPr>
        <w:pStyle w:val="Brezrazmikov"/>
        <w:rPr>
          <w:rFonts w:asciiTheme="majorHAnsi" w:hAnsiTheme="majorHAnsi" w:cstheme="majorHAnsi"/>
          <w:b/>
          <w:bCs/>
          <w:sz w:val="24"/>
          <w:szCs w:val="24"/>
          <w:u w:val="single"/>
          <w:lang w:eastAsia="sl-SI"/>
        </w:rPr>
      </w:pPr>
      <w:r w:rsidRPr="00A11D41">
        <w:rPr>
          <w:rFonts w:asciiTheme="majorHAnsi" w:hAnsiTheme="majorHAnsi" w:cstheme="majorHAnsi"/>
          <w:b/>
          <w:bCs/>
          <w:sz w:val="24"/>
          <w:szCs w:val="24"/>
          <w:u w:val="single"/>
          <w:lang w:eastAsia="sl-SI"/>
        </w:rPr>
        <w:t>Sklep</w:t>
      </w:r>
      <w:r w:rsidR="00A11D41" w:rsidRPr="00A11D41">
        <w:rPr>
          <w:rFonts w:asciiTheme="majorHAnsi" w:hAnsiTheme="majorHAnsi" w:cstheme="majorHAnsi"/>
          <w:b/>
          <w:bCs/>
          <w:sz w:val="24"/>
          <w:szCs w:val="24"/>
          <w:u w:val="single"/>
          <w:lang w:eastAsia="sl-SI"/>
        </w:rPr>
        <w:t xml:space="preserve"> št. 8:</w:t>
      </w:r>
    </w:p>
    <w:p w14:paraId="5623F5BC" w14:textId="696CC064" w:rsidR="008F3D8A" w:rsidRPr="00A11D41" w:rsidRDefault="00815241" w:rsidP="00A902B9">
      <w:pPr>
        <w:pStyle w:val="Brezrazmikov"/>
        <w:rPr>
          <w:rFonts w:asciiTheme="majorHAnsi" w:hAnsiTheme="majorHAnsi" w:cstheme="majorHAnsi"/>
          <w:b/>
          <w:bCs/>
          <w:sz w:val="24"/>
          <w:szCs w:val="24"/>
          <w:u w:val="single"/>
          <w:lang w:eastAsia="sl-SI"/>
        </w:rPr>
      </w:pPr>
      <w:r w:rsidRPr="00A11D41">
        <w:rPr>
          <w:rFonts w:asciiTheme="majorHAnsi" w:hAnsiTheme="majorHAnsi" w:cstheme="majorHAnsi"/>
          <w:b/>
          <w:bCs/>
          <w:sz w:val="24"/>
          <w:szCs w:val="24"/>
          <w:u w:val="single"/>
          <w:lang w:eastAsia="sl-SI"/>
        </w:rPr>
        <w:t>P</w:t>
      </w:r>
      <w:r w:rsidR="00A11D41" w:rsidRPr="00A11D41">
        <w:rPr>
          <w:rFonts w:asciiTheme="majorHAnsi" w:hAnsiTheme="majorHAnsi" w:cstheme="majorHAnsi"/>
          <w:b/>
          <w:bCs/>
          <w:sz w:val="24"/>
          <w:szCs w:val="24"/>
          <w:u w:val="single"/>
          <w:lang w:eastAsia="sl-SI"/>
        </w:rPr>
        <w:t>oda se predlog</w:t>
      </w:r>
      <w:r w:rsidRPr="00A11D41">
        <w:rPr>
          <w:rFonts w:asciiTheme="majorHAnsi" w:hAnsiTheme="majorHAnsi" w:cstheme="majorHAnsi"/>
          <w:b/>
          <w:bCs/>
          <w:sz w:val="24"/>
          <w:szCs w:val="24"/>
          <w:u w:val="single"/>
          <w:lang w:eastAsia="sl-SI"/>
        </w:rPr>
        <w:t xml:space="preserve"> občini</w:t>
      </w:r>
      <w:r w:rsidR="00A11D41" w:rsidRPr="00A11D41">
        <w:rPr>
          <w:rFonts w:asciiTheme="majorHAnsi" w:hAnsiTheme="majorHAnsi" w:cstheme="majorHAnsi"/>
          <w:b/>
          <w:bCs/>
          <w:sz w:val="24"/>
          <w:szCs w:val="24"/>
          <w:u w:val="single"/>
          <w:lang w:eastAsia="sl-SI"/>
        </w:rPr>
        <w:t>,</w:t>
      </w:r>
      <w:r w:rsidRPr="00A11D41">
        <w:rPr>
          <w:rFonts w:asciiTheme="majorHAnsi" w:hAnsiTheme="majorHAnsi" w:cstheme="majorHAnsi"/>
          <w:b/>
          <w:bCs/>
          <w:sz w:val="24"/>
          <w:szCs w:val="24"/>
          <w:u w:val="single"/>
          <w:lang w:eastAsia="sl-SI"/>
        </w:rPr>
        <w:t xml:space="preserve"> da sprejme odlok o ureditvi obcestnih pasov</w:t>
      </w:r>
      <w:r w:rsidR="00122FEA" w:rsidRPr="00A11D41">
        <w:rPr>
          <w:rFonts w:asciiTheme="majorHAnsi" w:hAnsiTheme="majorHAnsi" w:cstheme="majorHAnsi"/>
          <w:b/>
          <w:bCs/>
          <w:sz w:val="24"/>
          <w:szCs w:val="24"/>
          <w:u w:val="single"/>
          <w:lang w:eastAsia="sl-SI"/>
        </w:rPr>
        <w:t>, da se izognemo neuglednim smetiščem, ki kazijo ugled Krajevne skupnosti.</w:t>
      </w:r>
    </w:p>
    <w:p w14:paraId="3AD56C84" w14:textId="77777777" w:rsidR="00A11D41" w:rsidRDefault="00A11D41" w:rsidP="00A902B9">
      <w:pPr>
        <w:pStyle w:val="Brezrazmikov"/>
        <w:rPr>
          <w:rFonts w:asciiTheme="majorHAnsi" w:hAnsiTheme="majorHAnsi" w:cstheme="majorHAnsi"/>
          <w:sz w:val="24"/>
          <w:szCs w:val="24"/>
          <w:lang w:eastAsia="sl-SI"/>
        </w:rPr>
      </w:pPr>
    </w:p>
    <w:p w14:paraId="109E8EEC" w14:textId="0BAB046C" w:rsidR="00E562CC" w:rsidRPr="00A902B9" w:rsidRDefault="008F3D8A"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Predsednik pojasni, da bi se sestali s Telekomom, da se prouči mo</w:t>
      </w:r>
      <w:r w:rsidR="00746E49">
        <w:rPr>
          <w:rFonts w:asciiTheme="majorHAnsi" w:hAnsiTheme="majorHAnsi" w:cstheme="majorHAnsi"/>
          <w:sz w:val="24"/>
          <w:szCs w:val="24"/>
          <w:lang w:eastAsia="sl-SI"/>
        </w:rPr>
        <w:t>ž</w:t>
      </w:r>
      <w:r w:rsidRPr="00A902B9">
        <w:rPr>
          <w:rFonts w:asciiTheme="majorHAnsi" w:hAnsiTheme="majorHAnsi" w:cstheme="majorHAnsi"/>
          <w:sz w:val="24"/>
          <w:szCs w:val="24"/>
          <w:lang w:eastAsia="sl-SI"/>
        </w:rPr>
        <w:t>nost optike na področju Ro</w:t>
      </w:r>
      <w:r w:rsidR="00746E49">
        <w:rPr>
          <w:rFonts w:asciiTheme="majorHAnsi" w:hAnsiTheme="majorHAnsi" w:cstheme="majorHAnsi"/>
          <w:sz w:val="24"/>
          <w:szCs w:val="24"/>
          <w:lang w:eastAsia="sl-SI"/>
        </w:rPr>
        <w:t>ž</w:t>
      </w:r>
      <w:r w:rsidRPr="00A902B9">
        <w:rPr>
          <w:rFonts w:asciiTheme="majorHAnsi" w:hAnsiTheme="majorHAnsi" w:cstheme="majorHAnsi"/>
          <w:sz w:val="24"/>
          <w:szCs w:val="24"/>
          <w:lang w:eastAsia="sl-SI"/>
        </w:rPr>
        <w:t>ne Doline</w:t>
      </w:r>
      <w:r w:rsidR="001F69A3" w:rsidRPr="00A902B9">
        <w:rPr>
          <w:rFonts w:asciiTheme="majorHAnsi" w:hAnsiTheme="majorHAnsi" w:cstheme="majorHAnsi"/>
          <w:sz w:val="24"/>
          <w:szCs w:val="24"/>
          <w:lang w:eastAsia="sl-SI"/>
        </w:rPr>
        <w:t>. V Star</w:t>
      </w:r>
      <w:r w:rsidR="00D06360" w:rsidRPr="00A902B9">
        <w:rPr>
          <w:rFonts w:asciiTheme="majorHAnsi" w:hAnsiTheme="majorHAnsi" w:cstheme="majorHAnsi"/>
          <w:sz w:val="24"/>
          <w:szCs w:val="24"/>
          <w:lang w:eastAsia="sl-SI"/>
        </w:rPr>
        <w:t>i</w:t>
      </w:r>
      <w:r w:rsidR="001F69A3" w:rsidRPr="00A902B9">
        <w:rPr>
          <w:rFonts w:asciiTheme="majorHAnsi" w:hAnsiTheme="majorHAnsi" w:cstheme="majorHAnsi"/>
          <w:sz w:val="24"/>
          <w:szCs w:val="24"/>
          <w:lang w:eastAsia="sl-SI"/>
        </w:rPr>
        <w:t xml:space="preserve"> Gor</w:t>
      </w:r>
      <w:r w:rsidR="00D06360" w:rsidRPr="00A902B9">
        <w:rPr>
          <w:rFonts w:asciiTheme="majorHAnsi" w:hAnsiTheme="majorHAnsi" w:cstheme="majorHAnsi"/>
          <w:sz w:val="24"/>
          <w:szCs w:val="24"/>
          <w:lang w:eastAsia="sl-SI"/>
        </w:rPr>
        <w:t>i</w:t>
      </w:r>
      <w:r w:rsidR="001F69A3" w:rsidRPr="00A902B9">
        <w:rPr>
          <w:rFonts w:asciiTheme="majorHAnsi" w:hAnsiTheme="majorHAnsi" w:cstheme="majorHAnsi"/>
          <w:sz w:val="24"/>
          <w:szCs w:val="24"/>
          <w:lang w:eastAsia="sl-SI"/>
        </w:rPr>
        <w:t xml:space="preserve"> bo prej</w:t>
      </w:r>
      <w:r w:rsidR="00D06360" w:rsidRPr="00A902B9">
        <w:rPr>
          <w:rFonts w:asciiTheme="majorHAnsi" w:hAnsiTheme="majorHAnsi" w:cstheme="majorHAnsi"/>
          <w:sz w:val="24"/>
          <w:szCs w:val="24"/>
          <w:lang w:eastAsia="sl-SI"/>
        </w:rPr>
        <w:t xml:space="preserve"> optika zaradi nadzemne instalacije. </w:t>
      </w:r>
      <w:r w:rsidR="00E562CC" w:rsidRPr="00A902B9">
        <w:rPr>
          <w:rFonts w:asciiTheme="majorHAnsi" w:hAnsiTheme="majorHAnsi" w:cstheme="majorHAnsi"/>
          <w:sz w:val="24"/>
          <w:szCs w:val="24"/>
          <w:lang w:eastAsia="sl-SI"/>
        </w:rPr>
        <w:t>Optika v Ro</w:t>
      </w:r>
      <w:r w:rsidR="00746E49">
        <w:rPr>
          <w:rFonts w:asciiTheme="majorHAnsi" w:hAnsiTheme="majorHAnsi" w:cstheme="majorHAnsi"/>
          <w:sz w:val="24"/>
          <w:szCs w:val="24"/>
          <w:lang w:eastAsia="sl-SI"/>
        </w:rPr>
        <w:t>ž</w:t>
      </w:r>
      <w:r w:rsidR="00E562CC" w:rsidRPr="00A902B9">
        <w:rPr>
          <w:rFonts w:asciiTheme="majorHAnsi" w:hAnsiTheme="majorHAnsi" w:cstheme="majorHAnsi"/>
          <w:sz w:val="24"/>
          <w:szCs w:val="24"/>
          <w:lang w:eastAsia="sl-SI"/>
        </w:rPr>
        <w:t>ni Dollini naj bi bila planirana v letu</w:t>
      </w:r>
      <w:r w:rsidR="00D91719">
        <w:rPr>
          <w:rFonts w:asciiTheme="majorHAnsi" w:hAnsiTheme="majorHAnsi" w:cstheme="majorHAnsi"/>
          <w:sz w:val="24"/>
          <w:szCs w:val="24"/>
          <w:lang w:eastAsia="sl-SI"/>
        </w:rPr>
        <w:t xml:space="preserve"> 2024</w:t>
      </w:r>
      <w:r w:rsidR="00E562CC" w:rsidRPr="00A902B9">
        <w:rPr>
          <w:rFonts w:asciiTheme="majorHAnsi" w:hAnsiTheme="majorHAnsi" w:cstheme="majorHAnsi"/>
          <w:sz w:val="24"/>
          <w:szCs w:val="24"/>
          <w:lang w:eastAsia="sl-SI"/>
        </w:rPr>
        <w:t>.</w:t>
      </w:r>
    </w:p>
    <w:p w14:paraId="5D358F24" w14:textId="77777777" w:rsidR="001A50D4" w:rsidRDefault="001A50D4" w:rsidP="00A902B9">
      <w:pPr>
        <w:pStyle w:val="Brezrazmikov"/>
        <w:rPr>
          <w:rFonts w:asciiTheme="majorHAnsi" w:hAnsiTheme="majorHAnsi" w:cstheme="majorHAnsi"/>
          <w:sz w:val="24"/>
          <w:szCs w:val="24"/>
          <w:lang w:eastAsia="sl-SI"/>
        </w:rPr>
      </w:pPr>
    </w:p>
    <w:p w14:paraId="11802489" w14:textId="71A4E53F" w:rsidR="00616730" w:rsidRPr="00A902B9" w:rsidRDefault="00A11D41" w:rsidP="00A902B9">
      <w:pPr>
        <w:pStyle w:val="Brezrazmikov"/>
        <w:rPr>
          <w:rFonts w:asciiTheme="majorHAnsi" w:hAnsiTheme="majorHAnsi" w:cstheme="majorHAnsi"/>
          <w:sz w:val="24"/>
          <w:szCs w:val="24"/>
          <w:lang w:eastAsia="sl-SI"/>
        </w:rPr>
      </w:pPr>
      <w:r>
        <w:rPr>
          <w:rFonts w:asciiTheme="majorHAnsi" w:hAnsiTheme="majorHAnsi" w:cstheme="majorHAnsi"/>
          <w:sz w:val="24"/>
          <w:szCs w:val="24"/>
          <w:lang w:eastAsia="sl-SI"/>
        </w:rPr>
        <w:t xml:space="preserve">G. </w:t>
      </w:r>
      <w:r w:rsidR="002A32CC" w:rsidRPr="00A902B9">
        <w:rPr>
          <w:rFonts w:asciiTheme="majorHAnsi" w:hAnsiTheme="majorHAnsi" w:cstheme="majorHAnsi"/>
          <w:sz w:val="24"/>
          <w:szCs w:val="24"/>
          <w:lang w:eastAsia="sl-SI"/>
        </w:rPr>
        <w:t>Miha Bite</w:t>
      </w:r>
      <w:r w:rsidR="001A50D4">
        <w:rPr>
          <w:rFonts w:asciiTheme="majorHAnsi" w:hAnsiTheme="majorHAnsi" w:cstheme="majorHAnsi"/>
          <w:sz w:val="24"/>
          <w:szCs w:val="24"/>
          <w:lang w:eastAsia="sl-SI"/>
        </w:rPr>
        <w:t>ž</w:t>
      </w:r>
      <w:r w:rsidR="002A32CC" w:rsidRPr="00A902B9">
        <w:rPr>
          <w:rFonts w:asciiTheme="majorHAnsi" w:hAnsiTheme="majorHAnsi" w:cstheme="majorHAnsi"/>
          <w:sz w:val="24"/>
          <w:szCs w:val="24"/>
          <w:lang w:eastAsia="sl-SI"/>
        </w:rPr>
        <w:t>nik prosi, da obravnavamo</w:t>
      </w:r>
      <w:r w:rsidR="004F7E41" w:rsidRPr="00A902B9">
        <w:rPr>
          <w:rFonts w:asciiTheme="majorHAnsi" w:hAnsiTheme="majorHAnsi" w:cstheme="majorHAnsi"/>
          <w:sz w:val="24"/>
          <w:szCs w:val="24"/>
          <w:lang w:eastAsia="sl-SI"/>
        </w:rPr>
        <w:t xml:space="preserve"> EPK 2025. </w:t>
      </w:r>
      <w:r>
        <w:rPr>
          <w:rFonts w:asciiTheme="majorHAnsi" w:hAnsiTheme="majorHAnsi" w:cstheme="majorHAnsi"/>
          <w:sz w:val="24"/>
          <w:szCs w:val="24"/>
          <w:lang w:eastAsia="sl-SI"/>
        </w:rPr>
        <w:t xml:space="preserve">G.a </w:t>
      </w:r>
      <w:r w:rsidR="004F7E41" w:rsidRPr="00A902B9">
        <w:rPr>
          <w:rFonts w:asciiTheme="majorHAnsi" w:hAnsiTheme="majorHAnsi" w:cstheme="majorHAnsi"/>
          <w:sz w:val="24"/>
          <w:szCs w:val="24"/>
          <w:lang w:eastAsia="sl-SI"/>
        </w:rPr>
        <w:t xml:space="preserve">Nataša Volk je bila na predstavitvi EPK v Gorici. </w:t>
      </w:r>
      <w:r w:rsidR="00174B9A" w:rsidRPr="00A902B9">
        <w:rPr>
          <w:rFonts w:asciiTheme="majorHAnsi" w:hAnsiTheme="majorHAnsi" w:cstheme="majorHAnsi"/>
          <w:sz w:val="24"/>
          <w:szCs w:val="24"/>
          <w:lang w:eastAsia="sl-SI"/>
        </w:rPr>
        <w:t xml:space="preserve">Pojasni kaj pomenijo skupni projekti z </w:t>
      </w:r>
      <w:r w:rsidR="001A50D4">
        <w:rPr>
          <w:rFonts w:asciiTheme="majorHAnsi" w:hAnsiTheme="majorHAnsi" w:cstheme="majorHAnsi"/>
          <w:sz w:val="24"/>
          <w:szCs w:val="24"/>
          <w:lang w:eastAsia="sl-SI"/>
        </w:rPr>
        <w:t>I</w:t>
      </w:r>
      <w:r w:rsidR="00174B9A" w:rsidRPr="00A902B9">
        <w:rPr>
          <w:rFonts w:asciiTheme="majorHAnsi" w:hAnsiTheme="majorHAnsi" w:cstheme="majorHAnsi"/>
          <w:sz w:val="24"/>
          <w:szCs w:val="24"/>
          <w:lang w:eastAsia="sl-SI"/>
        </w:rPr>
        <w:t>talijani</w:t>
      </w:r>
      <w:r w:rsidR="00300D30" w:rsidRPr="00A902B9">
        <w:rPr>
          <w:rFonts w:asciiTheme="majorHAnsi" w:hAnsiTheme="majorHAnsi" w:cstheme="majorHAnsi"/>
          <w:sz w:val="24"/>
          <w:szCs w:val="24"/>
          <w:lang w:eastAsia="sl-SI"/>
        </w:rPr>
        <w:t xml:space="preserve"> in višine </w:t>
      </w:r>
      <w:r w:rsidR="00616730" w:rsidRPr="00A902B9">
        <w:rPr>
          <w:rFonts w:asciiTheme="majorHAnsi" w:hAnsiTheme="majorHAnsi" w:cstheme="majorHAnsi"/>
          <w:sz w:val="24"/>
          <w:szCs w:val="24"/>
          <w:lang w:eastAsia="sl-SI"/>
        </w:rPr>
        <w:t>sredstev. G. Šuligoj Slavko predlaga povezovanje z delovanjem območja Ro</w:t>
      </w:r>
      <w:r w:rsidR="001A50D4">
        <w:rPr>
          <w:rFonts w:asciiTheme="majorHAnsi" w:hAnsiTheme="majorHAnsi" w:cstheme="majorHAnsi"/>
          <w:sz w:val="24"/>
          <w:szCs w:val="24"/>
          <w:lang w:eastAsia="sl-SI"/>
        </w:rPr>
        <w:t>ž</w:t>
      </w:r>
      <w:r w:rsidR="00616730" w:rsidRPr="00A902B9">
        <w:rPr>
          <w:rFonts w:asciiTheme="majorHAnsi" w:hAnsiTheme="majorHAnsi" w:cstheme="majorHAnsi"/>
          <w:sz w:val="24"/>
          <w:szCs w:val="24"/>
          <w:lang w:eastAsia="sl-SI"/>
        </w:rPr>
        <w:t>na Dolina na italijanski strani. Vsi s</w:t>
      </w:r>
      <w:r w:rsidR="005B6838" w:rsidRPr="00A902B9">
        <w:rPr>
          <w:rFonts w:asciiTheme="majorHAnsi" w:hAnsiTheme="majorHAnsi" w:cstheme="majorHAnsi"/>
          <w:sz w:val="24"/>
          <w:szCs w:val="24"/>
          <w:lang w:eastAsia="sl-SI"/>
        </w:rPr>
        <w:t xml:space="preserve">e </w:t>
      </w:r>
      <w:r w:rsidR="00D0627A" w:rsidRPr="00A902B9">
        <w:rPr>
          <w:rFonts w:asciiTheme="majorHAnsi" w:hAnsiTheme="majorHAnsi" w:cstheme="majorHAnsi"/>
          <w:sz w:val="24"/>
          <w:szCs w:val="24"/>
          <w:lang w:eastAsia="sl-SI"/>
        </w:rPr>
        <w:t>strinjajo, da g. Šuligoj  skliče se</w:t>
      </w:r>
      <w:r w:rsidR="001A50D4">
        <w:rPr>
          <w:rFonts w:asciiTheme="majorHAnsi" w:hAnsiTheme="majorHAnsi" w:cstheme="majorHAnsi"/>
          <w:sz w:val="24"/>
          <w:szCs w:val="24"/>
          <w:lang w:eastAsia="sl-SI"/>
        </w:rPr>
        <w:t>s</w:t>
      </w:r>
      <w:r w:rsidR="00D0627A" w:rsidRPr="00A902B9">
        <w:rPr>
          <w:rFonts w:asciiTheme="majorHAnsi" w:hAnsiTheme="majorHAnsi" w:cstheme="majorHAnsi"/>
          <w:sz w:val="24"/>
          <w:szCs w:val="24"/>
          <w:lang w:eastAsia="sl-SI"/>
        </w:rPr>
        <w:t xml:space="preserve">tanek </w:t>
      </w:r>
      <w:r w:rsidR="008B5024" w:rsidRPr="00A902B9">
        <w:rPr>
          <w:rFonts w:asciiTheme="majorHAnsi" w:hAnsiTheme="majorHAnsi" w:cstheme="majorHAnsi"/>
          <w:sz w:val="24"/>
          <w:szCs w:val="24"/>
          <w:lang w:eastAsia="sl-SI"/>
        </w:rPr>
        <w:t>s predstavniki italijanske skupnosti.</w:t>
      </w:r>
    </w:p>
    <w:p w14:paraId="6457DC4A" w14:textId="77777777" w:rsidR="00A11D41" w:rsidRDefault="00A11D41" w:rsidP="00A902B9">
      <w:pPr>
        <w:pStyle w:val="Brezrazmikov"/>
        <w:rPr>
          <w:rFonts w:asciiTheme="majorHAnsi" w:hAnsiTheme="majorHAnsi" w:cstheme="majorHAnsi"/>
          <w:sz w:val="24"/>
          <w:szCs w:val="24"/>
          <w:lang w:eastAsia="sl-SI"/>
        </w:rPr>
      </w:pPr>
    </w:p>
    <w:p w14:paraId="5CAC5EF9" w14:textId="1511BBA1" w:rsidR="008B5024" w:rsidRPr="00A902B9" w:rsidRDefault="00A11D41" w:rsidP="00A902B9">
      <w:pPr>
        <w:pStyle w:val="Brezrazmikov"/>
        <w:rPr>
          <w:rFonts w:asciiTheme="majorHAnsi" w:hAnsiTheme="majorHAnsi" w:cstheme="majorHAnsi"/>
          <w:sz w:val="24"/>
          <w:szCs w:val="24"/>
          <w:lang w:eastAsia="sl-SI"/>
        </w:rPr>
      </w:pPr>
      <w:r>
        <w:rPr>
          <w:rFonts w:asciiTheme="majorHAnsi" w:hAnsiTheme="majorHAnsi" w:cstheme="majorHAnsi"/>
          <w:sz w:val="24"/>
          <w:szCs w:val="24"/>
          <w:lang w:eastAsia="sl-SI"/>
        </w:rPr>
        <w:t xml:space="preserve">G.a </w:t>
      </w:r>
      <w:r w:rsidR="00E76387" w:rsidRPr="00A902B9">
        <w:rPr>
          <w:rFonts w:asciiTheme="majorHAnsi" w:hAnsiTheme="majorHAnsi" w:cstheme="majorHAnsi"/>
          <w:sz w:val="24"/>
          <w:szCs w:val="24"/>
          <w:lang w:eastAsia="sl-SI"/>
        </w:rPr>
        <w:t xml:space="preserve">Erika Bensa organizira delavnico za otroke na temo Gregorjevo. Material za delavnico je zbrala sama, KS ji pomaga s pogostitvijo otrok. </w:t>
      </w:r>
    </w:p>
    <w:p w14:paraId="1E24739C" w14:textId="01E38516" w:rsidR="0030107E" w:rsidRPr="00A902B9" w:rsidRDefault="001F69A3"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 xml:space="preserve"> </w:t>
      </w:r>
      <w:r w:rsidR="002E4EC7" w:rsidRPr="00A902B9">
        <w:rPr>
          <w:rFonts w:asciiTheme="majorHAnsi" w:hAnsiTheme="majorHAnsi" w:cstheme="majorHAnsi"/>
          <w:sz w:val="24"/>
          <w:szCs w:val="24"/>
          <w:lang w:eastAsia="sl-SI"/>
        </w:rPr>
        <w:t xml:space="preserve"> </w:t>
      </w:r>
    </w:p>
    <w:p w14:paraId="1A10213C" w14:textId="3841C299" w:rsidR="00505006" w:rsidRPr="00A902B9" w:rsidRDefault="008D3527" w:rsidP="00A902B9">
      <w:pPr>
        <w:pStyle w:val="Brezrazmikov"/>
        <w:rPr>
          <w:rFonts w:asciiTheme="majorHAnsi" w:hAnsiTheme="majorHAnsi" w:cstheme="majorHAnsi"/>
          <w:sz w:val="24"/>
          <w:szCs w:val="24"/>
          <w:lang w:eastAsia="sl-SI"/>
        </w:rPr>
      </w:pPr>
      <w:r>
        <w:rPr>
          <w:rFonts w:asciiTheme="majorHAnsi" w:hAnsiTheme="majorHAnsi" w:cstheme="majorHAnsi"/>
          <w:sz w:val="24"/>
          <w:szCs w:val="24"/>
          <w:lang w:eastAsia="sl-SI"/>
        </w:rPr>
        <w:t>Seja zaključena ob 21.30 uri.</w:t>
      </w:r>
    </w:p>
    <w:p w14:paraId="2692A098" w14:textId="77777777" w:rsidR="00505006" w:rsidRPr="00A902B9" w:rsidRDefault="00505006" w:rsidP="00A902B9">
      <w:pPr>
        <w:pStyle w:val="Brezrazmikov"/>
        <w:rPr>
          <w:rFonts w:asciiTheme="majorHAnsi" w:hAnsiTheme="majorHAnsi" w:cstheme="majorHAnsi"/>
          <w:sz w:val="24"/>
          <w:szCs w:val="24"/>
          <w:lang w:eastAsia="sl-SI"/>
        </w:rPr>
      </w:pPr>
    </w:p>
    <w:p w14:paraId="24ED8A42" w14:textId="77777777" w:rsidR="00505006" w:rsidRPr="00A902B9" w:rsidRDefault="00505006" w:rsidP="00A902B9">
      <w:pPr>
        <w:pStyle w:val="Brezrazmikov"/>
        <w:rPr>
          <w:rFonts w:asciiTheme="majorHAnsi" w:hAnsiTheme="majorHAnsi" w:cstheme="majorHAnsi"/>
          <w:sz w:val="24"/>
          <w:szCs w:val="24"/>
          <w:lang w:eastAsia="sl-SI"/>
        </w:rPr>
      </w:pPr>
    </w:p>
    <w:p w14:paraId="4BD3A791" w14:textId="459BD3B1" w:rsidR="00E1127F" w:rsidRDefault="008D3527" w:rsidP="00A902B9">
      <w:pPr>
        <w:pStyle w:val="Brezrazmikov"/>
        <w:rPr>
          <w:rFonts w:asciiTheme="majorHAnsi" w:hAnsiTheme="majorHAnsi" w:cstheme="majorHAnsi"/>
          <w:sz w:val="24"/>
          <w:szCs w:val="24"/>
          <w:lang w:eastAsia="sl-SI"/>
        </w:rPr>
      </w:pPr>
      <w:r>
        <w:rPr>
          <w:rFonts w:asciiTheme="majorHAnsi" w:hAnsiTheme="majorHAnsi" w:cstheme="majorHAnsi"/>
          <w:sz w:val="24"/>
          <w:szCs w:val="24"/>
          <w:lang w:eastAsia="sl-SI"/>
        </w:rPr>
        <w:t>Zapisala                                                                                            Predsednik KS Rožna Dolina</w:t>
      </w:r>
    </w:p>
    <w:p w14:paraId="0614FFE0" w14:textId="72196801" w:rsidR="008D3527" w:rsidRDefault="008D3527" w:rsidP="00A902B9">
      <w:pPr>
        <w:pStyle w:val="Brezrazmikov"/>
        <w:rPr>
          <w:rFonts w:asciiTheme="majorHAnsi" w:hAnsiTheme="majorHAnsi" w:cstheme="majorHAnsi"/>
          <w:sz w:val="24"/>
          <w:szCs w:val="24"/>
          <w:lang w:eastAsia="sl-SI"/>
        </w:rPr>
      </w:pPr>
      <w:r>
        <w:rPr>
          <w:rFonts w:asciiTheme="majorHAnsi" w:hAnsiTheme="majorHAnsi" w:cstheme="majorHAnsi"/>
          <w:sz w:val="24"/>
          <w:szCs w:val="24"/>
          <w:lang w:eastAsia="sl-SI"/>
        </w:rPr>
        <w:t>Nataša Volk                                                                                                   Borut Čubej</w:t>
      </w:r>
    </w:p>
    <w:p w14:paraId="7B03C590" w14:textId="5ABF304E" w:rsidR="0082649F" w:rsidRDefault="0082649F" w:rsidP="00A902B9">
      <w:pPr>
        <w:pStyle w:val="Brezrazmikov"/>
        <w:rPr>
          <w:rFonts w:asciiTheme="majorHAnsi" w:hAnsiTheme="majorHAnsi" w:cstheme="majorHAnsi"/>
          <w:sz w:val="24"/>
          <w:szCs w:val="24"/>
          <w:lang w:eastAsia="sl-SI"/>
        </w:rPr>
      </w:pPr>
    </w:p>
    <w:p w14:paraId="73ACF813" w14:textId="4DB5E5A4" w:rsidR="0082649F" w:rsidRDefault="0082649F" w:rsidP="00A902B9">
      <w:pPr>
        <w:pStyle w:val="Brezrazmikov"/>
        <w:rPr>
          <w:rFonts w:asciiTheme="majorHAnsi" w:hAnsiTheme="majorHAnsi" w:cstheme="majorHAnsi"/>
          <w:sz w:val="24"/>
          <w:szCs w:val="24"/>
          <w:lang w:eastAsia="sl-SI"/>
        </w:rPr>
      </w:pPr>
    </w:p>
    <w:p w14:paraId="56379E6B" w14:textId="2EC5408B" w:rsidR="0082649F" w:rsidRDefault="0082649F" w:rsidP="00A902B9">
      <w:pPr>
        <w:pStyle w:val="Brezrazmikov"/>
        <w:rPr>
          <w:rFonts w:asciiTheme="majorHAnsi" w:hAnsiTheme="majorHAnsi" w:cstheme="majorHAnsi"/>
          <w:sz w:val="24"/>
          <w:szCs w:val="24"/>
          <w:lang w:eastAsia="sl-SI"/>
        </w:rPr>
      </w:pPr>
    </w:p>
    <w:p w14:paraId="6049EDE2" w14:textId="0F37EBB1" w:rsidR="0082649F" w:rsidRDefault="0082649F" w:rsidP="00A902B9">
      <w:pPr>
        <w:pStyle w:val="Brezrazmikov"/>
        <w:rPr>
          <w:rFonts w:asciiTheme="majorHAnsi" w:hAnsiTheme="majorHAnsi" w:cstheme="majorHAnsi"/>
          <w:sz w:val="24"/>
          <w:szCs w:val="24"/>
          <w:lang w:eastAsia="sl-SI"/>
        </w:rPr>
      </w:pPr>
    </w:p>
    <w:p w14:paraId="6F59B10D" w14:textId="5EEA3210" w:rsidR="0082649F" w:rsidRDefault="0082649F" w:rsidP="00A902B9">
      <w:pPr>
        <w:pStyle w:val="Brezrazmikov"/>
        <w:rPr>
          <w:rFonts w:asciiTheme="majorHAnsi" w:hAnsiTheme="majorHAnsi" w:cstheme="majorHAnsi"/>
          <w:sz w:val="24"/>
          <w:szCs w:val="24"/>
          <w:lang w:eastAsia="sl-SI"/>
        </w:rPr>
      </w:pPr>
    </w:p>
    <w:p w14:paraId="598F70D8" w14:textId="6EE8F0EC" w:rsidR="0082649F" w:rsidRDefault="0082649F" w:rsidP="00A902B9">
      <w:pPr>
        <w:pStyle w:val="Brezrazmikov"/>
        <w:rPr>
          <w:rFonts w:asciiTheme="majorHAnsi" w:hAnsiTheme="majorHAnsi" w:cstheme="majorHAnsi"/>
          <w:sz w:val="24"/>
          <w:szCs w:val="24"/>
          <w:lang w:eastAsia="sl-SI"/>
        </w:rPr>
      </w:pPr>
    </w:p>
    <w:p w14:paraId="796F817F" w14:textId="45C7D767" w:rsidR="0082649F" w:rsidRDefault="0082649F" w:rsidP="00A902B9">
      <w:pPr>
        <w:pStyle w:val="Brezrazmikov"/>
        <w:rPr>
          <w:rFonts w:asciiTheme="majorHAnsi" w:hAnsiTheme="majorHAnsi" w:cstheme="majorHAnsi"/>
          <w:sz w:val="24"/>
          <w:szCs w:val="24"/>
          <w:lang w:eastAsia="sl-SI"/>
        </w:rPr>
      </w:pPr>
    </w:p>
    <w:p w14:paraId="1E9F6469" w14:textId="63DBC963" w:rsidR="0082649F" w:rsidRDefault="0082649F" w:rsidP="00A902B9">
      <w:pPr>
        <w:pStyle w:val="Brezrazmikov"/>
        <w:rPr>
          <w:rFonts w:asciiTheme="majorHAnsi" w:hAnsiTheme="majorHAnsi" w:cstheme="majorHAnsi"/>
          <w:sz w:val="24"/>
          <w:szCs w:val="24"/>
          <w:lang w:eastAsia="sl-SI"/>
        </w:rPr>
      </w:pPr>
    </w:p>
    <w:p w14:paraId="01C9D27B" w14:textId="369C614C" w:rsidR="0082649F" w:rsidRDefault="0082649F" w:rsidP="00A902B9">
      <w:pPr>
        <w:pStyle w:val="Brezrazmikov"/>
        <w:rPr>
          <w:rFonts w:asciiTheme="majorHAnsi" w:hAnsiTheme="majorHAnsi" w:cstheme="majorHAnsi"/>
          <w:sz w:val="24"/>
          <w:szCs w:val="24"/>
          <w:lang w:eastAsia="sl-SI"/>
        </w:rPr>
      </w:pPr>
    </w:p>
    <w:p w14:paraId="284D6553" w14:textId="3C34DAEC" w:rsidR="0082649F" w:rsidRDefault="0082649F" w:rsidP="00A902B9">
      <w:pPr>
        <w:pStyle w:val="Brezrazmikov"/>
        <w:rPr>
          <w:rFonts w:asciiTheme="majorHAnsi" w:hAnsiTheme="majorHAnsi" w:cstheme="majorHAnsi"/>
          <w:sz w:val="24"/>
          <w:szCs w:val="24"/>
          <w:lang w:eastAsia="sl-SI"/>
        </w:rPr>
      </w:pPr>
    </w:p>
    <w:p w14:paraId="52BF6B4C" w14:textId="14841B1A" w:rsidR="0082649F" w:rsidRDefault="0082649F" w:rsidP="00A902B9">
      <w:pPr>
        <w:pStyle w:val="Brezrazmikov"/>
        <w:rPr>
          <w:rFonts w:asciiTheme="majorHAnsi" w:hAnsiTheme="majorHAnsi" w:cstheme="majorHAnsi"/>
          <w:sz w:val="24"/>
          <w:szCs w:val="24"/>
          <w:lang w:eastAsia="sl-SI"/>
        </w:rPr>
      </w:pPr>
    </w:p>
    <w:p w14:paraId="25870A9C" w14:textId="62C05413" w:rsidR="00505006" w:rsidRPr="00A902B9" w:rsidRDefault="00332FAD"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Krajevna skupnost Rožna Dolina</w:t>
      </w:r>
    </w:p>
    <w:p w14:paraId="3E6DECB9" w14:textId="411CD45C" w:rsidR="00332FAD" w:rsidRPr="00A902B9" w:rsidRDefault="00332FAD"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Vipavska cesta 1</w:t>
      </w:r>
      <w:r w:rsidR="00281BB2" w:rsidRPr="00A902B9">
        <w:rPr>
          <w:rFonts w:asciiTheme="majorHAnsi" w:hAnsiTheme="majorHAnsi" w:cstheme="majorHAnsi"/>
          <w:sz w:val="24"/>
          <w:szCs w:val="24"/>
          <w:lang w:eastAsia="sl-SI"/>
        </w:rPr>
        <w:t xml:space="preserve"> </w:t>
      </w:r>
    </w:p>
    <w:p w14:paraId="0B3E9C03" w14:textId="7354347A" w:rsidR="00332FAD" w:rsidRPr="00A902B9" w:rsidRDefault="00332FAD"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 xml:space="preserve">5000 Nova Gorica                          </w:t>
      </w:r>
      <w:r w:rsidR="00067C8E" w:rsidRPr="00A902B9">
        <w:rPr>
          <w:rFonts w:asciiTheme="majorHAnsi" w:hAnsiTheme="majorHAnsi" w:cstheme="majorHAnsi"/>
          <w:sz w:val="24"/>
          <w:szCs w:val="24"/>
          <w:lang w:eastAsia="sl-SI"/>
        </w:rPr>
        <w:t xml:space="preserve">                                                  Rožna Dolina, </w:t>
      </w:r>
      <w:r w:rsidR="00AB3FCC" w:rsidRPr="00A902B9">
        <w:rPr>
          <w:rFonts w:asciiTheme="majorHAnsi" w:hAnsiTheme="majorHAnsi" w:cstheme="majorHAnsi"/>
          <w:sz w:val="24"/>
          <w:szCs w:val="24"/>
          <w:lang w:eastAsia="sl-SI"/>
        </w:rPr>
        <w:t>16. februarja 2023</w:t>
      </w:r>
      <w:r w:rsidRPr="00A902B9">
        <w:rPr>
          <w:rFonts w:asciiTheme="majorHAnsi" w:hAnsiTheme="majorHAnsi" w:cstheme="majorHAnsi"/>
          <w:sz w:val="24"/>
          <w:szCs w:val="24"/>
          <w:lang w:eastAsia="sl-SI"/>
        </w:rPr>
        <w:t xml:space="preserve">          </w:t>
      </w:r>
    </w:p>
    <w:p w14:paraId="29CA51D3" w14:textId="3F8FE9E1" w:rsidR="00332FAD" w:rsidRPr="00A902B9" w:rsidRDefault="00332FAD" w:rsidP="00A902B9">
      <w:pPr>
        <w:pStyle w:val="Brezrazmikov"/>
        <w:rPr>
          <w:rFonts w:asciiTheme="majorHAnsi" w:hAnsiTheme="majorHAnsi" w:cstheme="majorHAnsi"/>
          <w:sz w:val="24"/>
          <w:szCs w:val="24"/>
          <w:lang w:eastAsia="sl-SI"/>
        </w:rPr>
      </w:pPr>
    </w:p>
    <w:p w14:paraId="0F0C2366" w14:textId="77777777" w:rsidR="00AB3FCC" w:rsidRPr="00A902B9" w:rsidRDefault="00AB3FCC" w:rsidP="00A902B9">
      <w:pPr>
        <w:pStyle w:val="Brezrazmikov"/>
        <w:rPr>
          <w:rFonts w:asciiTheme="majorHAnsi" w:hAnsiTheme="majorHAnsi" w:cstheme="majorHAnsi"/>
          <w:sz w:val="24"/>
          <w:szCs w:val="24"/>
          <w:lang w:eastAsia="sl-SI"/>
        </w:rPr>
      </w:pPr>
    </w:p>
    <w:p w14:paraId="2BC75D9C" w14:textId="06C59B1A" w:rsidR="00332FAD" w:rsidRPr="00A902B9" w:rsidRDefault="00332FAD" w:rsidP="00A902B9">
      <w:pPr>
        <w:pStyle w:val="Brezrazmikov"/>
        <w:rPr>
          <w:rFonts w:asciiTheme="majorHAnsi" w:hAnsiTheme="majorHAnsi" w:cstheme="majorHAnsi"/>
          <w:sz w:val="24"/>
          <w:szCs w:val="24"/>
          <w:lang w:eastAsia="sl-SI"/>
        </w:rPr>
      </w:pPr>
    </w:p>
    <w:p w14:paraId="65DBF2DC" w14:textId="45D23A74" w:rsidR="00E35E6F" w:rsidRPr="00A902B9" w:rsidRDefault="00E35E6F"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Mestna občina Nova Gorica</w:t>
      </w:r>
    </w:p>
    <w:p w14:paraId="2D1941B1" w14:textId="2736709C" w:rsidR="00E35E6F" w:rsidRPr="00A902B9" w:rsidRDefault="00E35E6F"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Trg E. Kardelja 1</w:t>
      </w:r>
    </w:p>
    <w:p w14:paraId="6E8AE39D" w14:textId="11711442" w:rsidR="00067C8E" w:rsidRPr="00A902B9" w:rsidRDefault="00067C8E"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5000 Nova Gorica</w:t>
      </w:r>
    </w:p>
    <w:p w14:paraId="73632C65" w14:textId="77777777" w:rsidR="00505006" w:rsidRPr="00A902B9" w:rsidRDefault="00505006" w:rsidP="00A902B9">
      <w:pPr>
        <w:pStyle w:val="Brezrazmikov"/>
        <w:rPr>
          <w:rFonts w:asciiTheme="majorHAnsi" w:hAnsiTheme="majorHAnsi" w:cstheme="majorHAnsi"/>
          <w:sz w:val="24"/>
          <w:szCs w:val="24"/>
          <w:lang w:eastAsia="sl-SI"/>
        </w:rPr>
      </w:pPr>
    </w:p>
    <w:p w14:paraId="42CD8B65" w14:textId="77777777" w:rsidR="00505006" w:rsidRPr="00A902B9" w:rsidRDefault="00505006" w:rsidP="00A902B9">
      <w:pPr>
        <w:pStyle w:val="Brezrazmikov"/>
        <w:rPr>
          <w:rFonts w:asciiTheme="majorHAnsi" w:hAnsiTheme="majorHAnsi" w:cstheme="majorHAnsi"/>
          <w:sz w:val="24"/>
          <w:szCs w:val="24"/>
          <w:lang w:eastAsia="sl-SI"/>
        </w:rPr>
      </w:pPr>
    </w:p>
    <w:p w14:paraId="01CF17F0" w14:textId="106BEAE8" w:rsidR="00505006" w:rsidRPr="00A902B9" w:rsidRDefault="00AB3FCC"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 xml:space="preserve">Zadeva: </w:t>
      </w:r>
      <w:r w:rsidR="009D4D53" w:rsidRPr="00A902B9">
        <w:rPr>
          <w:rFonts w:asciiTheme="majorHAnsi" w:hAnsiTheme="majorHAnsi" w:cstheme="majorHAnsi"/>
          <w:sz w:val="24"/>
          <w:szCs w:val="24"/>
          <w:lang w:eastAsia="sl-SI"/>
        </w:rPr>
        <w:t>Popis nerealiziranih projektov v KS Rožna Dolina (naselja Rožna Dolina, Ajševica, Stara Gora)</w:t>
      </w:r>
    </w:p>
    <w:p w14:paraId="2E75F2FE" w14:textId="75DF24E1" w:rsidR="00505006" w:rsidRPr="00A902B9" w:rsidRDefault="00505006" w:rsidP="00A902B9">
      <w:pPr>
        <w:pStyle w:val="Brezrazmikov"/>
        <w:rPr>
          <w:rFonts w:asciiTheme="majorHAnsi" w:hAnsiTheme="majorHAnsi" w:cstheme="majorHAnsi"/>
          <w:sz w:val="24"/>
          <w:szCs w:val="24"/>
          <w:lang w:eastAsia="sl-SI"/>
        </w:rPr>
      </w:pPr>
    </w:p>
    <w:p w14:paraId="65D4DD75" w14:textId="63AB0820" w:rsidR="00CD4587" w:rsidRPr="00A902B9" w:rsidRDefault="00815433"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 xml:space="preserve"> Zvezi z dopisom št. 031-00012023 z dne 7.1.2023</w:t>
      </w:r>
      <w:r w:rsidR="00AE0755" w:rsidRPr="00A902B9">
        <w:rPr>
          <w:rFonts w:asciiTheme="majorHAnsi" w:hAnsiTheme="majorHAnsi" w:cstheme="majorHAnsi"/>
          <w:sz w:val="24"/>
          <w:szCs w:val="24"/>
          <w:lang w:eastAsia="sl-SI"/>
        </w:rPr>
        <w:t xml:space="preserve"> vam pošil</w:t>
      </w:r>
      <w:r w:rsidR="00B93CC0" w:rsidRPr="00A902B9">
        <w:rPr>
          <w:rFonts w:asciiTheme="majorHAnsi" w:hAnsiTheme="majorHAnsi" w:cstheme="majorHAnsi"/>
          <w:sz w:val="24"/>
          <w:szCs w:val="24"/>
          <w:lang w:eastAsia="sl-SI"/>
        </w:rPr>
        <w:t>jamo sezname za celotno Krajevno skupnost Rožna Dolina, razdelje</w:t>
      </w:r>
      <w:r w:rsidR="00CD4587" w:rsidRPr="00A902B9">
        <w:rPr>
          <w:rFonts w:asciiTheme="majorHAnsi" w:hAnsiTheme="majorHAnsi" w:cstheme="majorHAnsi"/>
          <w:sz w:val="24"/>
          <w:szCs w:val="24"/>
          <w:lang w:eastAsia="sl-SI"/>
        </w:rPr>
        <w:t>ne na naselja Rožna Dolina, Ajševica in Stara Gora. Na celotnem območju KS Rožna Dolina, je b</w:t>
      </w:r>
      <w:r w:rsidR="004D510A" w:rsidRPr="00A902B9">
        <w:rPr>
          <w:rFonts w:asciiTheme="majorHAnsi" w:hAnsiTheme="majorHAnsi" w:cstheme="majorHAnsi"/>
          <w:sz w:val="24"/>
          <w:szCs w:val="24"/>
          <w:lang w:eastAsia="sl-SI"/>
        </w:rPr>
        <w:t>ilo v minulih letih narejenega malo ali nič, zato apeliramo na vas, da se problematik</w:t>
      </w:r>
      <w:r w:rsidR="004045AB" w:rsidRPr="00A902B9">
        <w:rPr>
          <w:rFonts w:asciiTheme="majorHAnsi" w:hAnsiTheme="majorHAnsi" w:cstheme="majorHAnsi"/>
          <w:sz w:val="24"/>
          <w:szCs w:val="24"/>
          <w:lang w:eastAsia="sl-SI"/>
        </w:rPr>
        <w:t>am</w:t>
      </w:r>
      <w:r w:rsidR="004D510A" w:rsidRPr="00A902B9">
        <w:rPr>
          <w:rFonts w:asciiTheme="majorHAnsi" w:hAnsiTheme="majorHAnsi" w:cstheme="majorHAnsi"/>
          <w:sz w:val="24"/>
          <w:szCs w:val="24"/>
          <w:lang w:eastAsia="sl-SI"/>
        </w:rPr>
        <w:t xml:space="preserve"> naše KS</w:t>
      </w:r>
      <w:r w:rsidR="004045AB" w:rsidRPr="00A902B9">
        <w:rPr>
          <w:rFonts w:asciiTheme="majorHAnsi" w:hAnsiTheme="majorHAnsi" w:cstheme="majorHAnsi"/>
          <w:sz w:val="24"/>
          <w:szCs w:val="24"/>
          <w:lang w:eastAsia="sl-SI"/>
        </w:rPr>
        <w:t xml:space="preserve"> posvetite z</w:t>
      </w:r>
      <w:r w:rsidR="00482296" w:rsidRPr="00A902B9">
        <w:rPr>
          <w:rFonts w:asciiTheme="majorHAnsi" w:hAnsiTheme="majorHAnsi" w:cstheme="majorHAnsi"/>
          <w:sz w:val="24"/>
          <w:szCs w:val="24"/>
          <w:lang w:eastAsia="sl-SI"/>
        </w:rPr>
        <w:t xml:space="preserve"> vso resnostjo in odgovornostjo. </w:t>
      </w:r>
      <w:r w:rsidR="004D510A" w:rsidRPr="00A902B9">
        <w:rPr>
          <w:rFonts w:asciiTheme="majorHAnsi" w:hAnsiTheme="majorHAnsi" w:cstheme="majorHAnsi"/>
          <w:sz w:val="24"/>
          <w:szCs w:val="24"/>
          <w:lang w:eastAsia="sl-SI"/>
        </w:rPr>
        <w:t xml:space="preserve"> </w:t>
      </w:r>
    </w:p>
    <w:p w14:paraId="261B4584" w14:textId="77777777" w:rsidR="00505006" w:rsidRPr="00A902B9" w:rsidRDefault="00505006" w:rsidP="00A902B9">
      <w:pPr>
        <w:pStyle w:val="Brezrazmikov"/>
        <w:rPr>
          <w:rFonts w:asciiTheme="majorHAnsi" w:hAnsiTheme="majorHAnsi" w:cstheme="majorHAnsi"/>
          <w:sz w:val="24"/>
          <w:szCs w:val="24"/>
          <w:lang w:eastAsia="sl-SI"/>
        </w:rPr>
      </w:pPr>
    </w:p>
    <w:p w14:paraId="1E0362EB" w14:textId="7DF7CA5D" w:rsidR="00B21815" w:rsidRPr="00A902B9" w:rsidRDefault="005E6284" w:rsidP="00A902B9">
      <w:pPr>
        <w:pStyle w:val="Brezrazmikov"/>
        <w:rPr>
          <w:rFonts w:asciiTheme="majorHAnsi" w:hAnsiTheme="majorHAnsi" w:cstheme="majorHAnsi"/>
          <w:sz w:val="24"/>
          <w:szCs w:val="24"/>
          <w:u w:val="single"/>
          <w:lang w:eastAsia="sl-SI"/>
        </w:rPr>
      </w:pPr>
      <w:r w:rsidRPr="00A902B9">
        <w:rPr>
          <w:rFonts w:asciiTheme="majorHAnsi" w:hAnsiTheme="majorHAnsi" w:cstheme="majorHAnsi"/>
          <w:sz w:val="24"/>
          <w:szCs w:val="24"/>
          <w:u w:val="single"/>
          <w:lang w:eastAsia="sl-SI"/>
        </w:rPr>
        <w:t xml:space="preserve">POPIS </w:t>
      </w:r>
      <w:r w:rsidR="00DB60D4" w:rsidRPr="00A902B9">
        <w:rPr>
          <w:rFonts w:asciiTheme="majorHAnsi" w:hAnsiTheme="majorHAnsi" w:cstheme="majorHAnsi"/>
          <w:sz w:val="24"/>
          <w:szCs w:val="24"/>
          <w:u w:val="single"/>
          <w:lang w:eastAsia="sl-SI"/>
        </w:rPr>
        <w:t xml:space="preserve">NEREALIZIRANIH PROJEKTOV V </w:t>
      </w:r>
      <w:r w:rsidR="007A5A7D" w:rsidRPr="00A902B9">
        <w:rPr>
          <w:rFonts w:asciiTheme="majorHAnsi" w:hAnsiTheme="majorHAnsi" w:cstheme="majorHAnsi"/>
          <w:sz w:val="24"/>
          <w:szCs w:val="24"/>
          <w:u w:val="single"/>
          <w:lang w:eastAsia="sl-SI"/>
        </w:rPr>
        <w:t xml:space="preserve">NASELJU </w:t>
      </w:r>
      <w:r w:rsidR="007A5A7D" w:rsidRPr="00A902B9">
        <w:rPr>
          <w:rFonts w:asciiTheme="majorHAnsi" w:hAnsiTheme="majorHAnsi" w:cstheme="majorHAnsi"/>
          <w:b/>
          <w:bCs/>
          <w:sz w:val="24"/>
          <w:szCs w:val="24"/>
          <w:u w:val="single"/>
          <w:lang w:eastAsia="sl-SI"/>
        </w:rPr>
        <w:t>ROŽNA DOLINA</w:t>
      </w:r>
    </w:p>
    <w:p w14:paraId="4ABCF7AE" w14:textId="77777777" w:rsidR="00B21815" w:rsidRPr="00A902B9" w:rsidRDefault="00B21815" w:rsidP="00A902B9">
      <w:pPr>
        <w:pStyle w:val="Brezrazmikov"/>
        <w:rPr>
          <w:rFonts w:asciiTheme="majorHAnsi" w:hAnsiTheme="majorHAnsi" w:cstheme="majorHAnsi"/>
          <w:sz w:val="24"/>
          <w:szCs w:val="24"/>
          <w:lang w:eastAsia="sl-SI"/>
        </w:rPr>
      </w:pPr>
    </w:p>
    <w:p w14:paraId="7640356D"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1. Vodovod Rožna Dolina od mejnega prehoda do odcepa Liskur</w:t>
      </w:r>
    </w:p>
    <w:p w14:paraId="184E8D96"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Opažamo, da se je izvedel le del postavitve novega vodovoda iz postavke OB084-20-0011 Vodovod Rožna Dolina od mejnega prehoda do odcepa Liskur. Predlagamo, da se projekt nadaljuje kot je bilo zastavljeno.</w:t>
      </w:r>
    </w:p>
    <w:p w14:paraId="189A780E"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2. Kanalizacija Rožna Dolina (Liskur)</w:t>
      </w:r>
    </w:p>
    <w:p w14:paraId="78FC6C47"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V NRP 2022 (2022-2025) pod postavko OB084-18-0044 Odvajanje in čiščenje odpadne vode v porečju Soče - Aglomeracija Kromberk, niso zajeta gospodinjstva celotnega Liskurja. Predlaga se dograditev kanalizacije tekom območja ceste JP-785011, JP-785012 in LK 286431 do hišne številke Liskur 17. Iz letošnjega tehničnega proračuna MONG je bila izvzeta postavka OB084-13-0069 Kanalizacija Rožna Dolina (Liskur), ki je že zagotavljala del sredstev. Predlagana ponovna vključitev v rebalansu proračuna.</w:t>
      </w:r>
    </w:p>
    <w:p w14:paraId="06D2CCAB"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3. Kolesarska povezava Rožna Dolina – Ajševica</w:t>
      </w:r>
    </w:p>
    <w:p w14:paraId="60026CBF"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Ugotavljamo, da je bila iz letošnjega proračuna MONG izvzeta postavka OB084-16-0032 Kolesarska povezava Rožna Dolina – Ajševica. Ker se je omenjena postavka že nekaj let pojavljala v proračunu, predlagamo, da se jo v rebalansu proračuna ponovno vključi, saj menimo, da je bilo vloženega ogromno dela in je ključna točka pri zagotavljanju trajnostne mobilnosti.</w:t>
      </w:r>
    </w:p>
    <w:p w14:paraId="5812D72B"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4. Rekonstrukcija ceste LK 286431 Bolnica Stara Gora in pločnik</w:t>
      </w:r>
    </w:p>
    <w:p w14:paraId="1A170BD0" w14:textId="77777777" w:rsidR="00A11D41"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V NRP 2022 (2022-2025) pod postavko OB084-20-0033 Regulacija potoka Liskur je mogoče razbrati začetek gradnje ceste v zadnji četrtini leta 2023. Rekonstrukcija ceste LK 286431 Bolnica Stara Gora je nujno potrebna, saj je dotrajana. Ob prenovi ceste je potrebno poskrbeti tudi za najšibkejše udeležence v prometu, gibalno ovirane osebe (VDC Stara Gora in </w:t>
      </w:r>
    </w:p>
    <w:p w14:paraId="3470FEBA" w14:textId="77777777" w:rsidR="00A11D41" w:rsidRDefault="00A11D41" w:rsidP="00A902B9">
      <w:pPr>
        <w:pStyle w:val="Brezrazmikov"/>
        <w:rPr>
          <w:rFonts w:asciiTheme="majorHAnsi" w:hAnsiTheme="majorHAnsi" w:cstheme="majorHAnsi"/>
          <w:sz w:val="24"/>
          <w:szCs w:val="24"/>
        </w:rPr>
      </w:pPr>
    </w:p>
    <w:p w14:paraId="1B275417" w14:textId="77777777" w:rsidR="00A11D41" w:rsidRDefault="00A11D41" w:rsidP="00A902B9">
      <w:pPr>
        <w:pStyle w:val="Brezrazmikov"/>
        <w:rPr>
          <w:rFonts w:asciiTheme="majorHAnsi" w:hAnsiTheme="majorHAnsi" w:cstheme="majorHAnsi"/>
          <w:sz w:val="24"/>
          <w:szCs w:val="24"/>
        </w:rPr>
      </w:pPr>
    </w:p>
    <w:p w14:paraId="5BE32842" w14:textId="77777777" w:rsidR="00A11D41" w:rsidRDefault="00A11D41" w:rsidP="00A902B9">
      <w:pPr>
        <w:pStyle w:val="Brezrazmikov"/>
        <w:rPr>
          <w:rFonts w:asciiTheme="majorHAnsi" w:hAnsiTheme="majorHAnsi" w:cstheme="majorHAnsi"/>
          <w:sz w:val="24"/>
          <w:szCs w:val="24"/>
        </w:rPr>
      </w:pPr>
    </w:p>
    <w:p w14:paraId="130D44B8" w14:textId="43AD5B4B" w:rsidR="005D568B"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Oddelek za invalidno mladino), z izgradnjo primernega pločnika tekom celotne ceste LK 286431. </w:t>
      </w:r>
    </w:p>
    <w:p w14:paraId="473009E2" w14:textId="6D4BE140"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5. Odkup parcel pri KS Rožna Dolina javni interes</w:t>
      </w:r>
    </w:p>
    <w:p w14:paraId="18F80197"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Odkup privat parcel 191/1, 191/2,190/4,190/5, KO 2306-ROŽNA DOLINA, ki mejijo na zemljišče Krajevne skupnosti Rožna Dolina. Trenutno na zemljiščih poteka neregistrirana dejavnost oddaje/skladiščenja gradbene opreme. Omenjene parcele (EUP RD-11/01) spadajo pod NRP CDi, kjer je prepovedano skladiščenje. Hkrati na omenjenem območju velja varstveni režim dediščine (Rožna dolina pri Novi Gorici - Židovsko pokopališče), režima spomenik in vplivno območje. Tekom EPK25 favoriziramo, da bi bil trenutni sedež Krajevne skupnosti Rožna Dolina eden od centrov kulturnega dogajanja zaradi svoje bogate zgodovine. Močan kulturni pridih bi lahko ohranjal tudi po EPK25, predlagamo, da bi se dolgoročno na parcelah 191/1, 191/2,190/4,190/5, KO 2306-ROŽNA DOLINA, zgradil nov Dom krajanov Rožna Dolina. </w:t>
      </w:r>
    </w:p>
    <w:p w14:paraId="7D61B333"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6. Lokacija novega Športnega parka in park prilagojen gibalno oviranim osebam</w:t>
      </w:r>
    </w:p>
    <w:p w14:paraId="1A3880D1" w14:textId="77777777" w:rsidR="000B2470"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V OPN je na obstoječem Športnem parku Rožna Dolina predvidena gradnja nove lokalne ceste (EUP RD-03). Dejstvo smatramo kot oviro pri nadaljnjem razvoju športnega parka, saj se zatika pri pridobitvi enostavnega gradbenega dovoljenja za postavitev montažnih kontejnerjev, torej je sedaj idealna </w:t>
      </w:r>
    </w:p>
    <w:p w14:paraId="1325CF34" w14:textId="70608DF8"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priložnost, da se začne iskanje lokacije novega športnega parka. Lokacijo predlagamo v Liskurju kjer trenutno potekajo spremembe OPPN Rožna Dolina 3. Poleg Športnega parka bi bilo primerno urediti tudi sprehajalni park posebno prilagojen gibalno oviranim osebam, saj se VDC Stara Gora in Oddelek za invalidno mladino nahajata v neposredni bližini. </w:t>
      </w:r>
    </w:p>
    <w:p w14:paraId="2C8ABA36"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7. Krožišče Avtomagazin</w:t>
      </w:r>
    </w:p>
    <w:p w14:paraId="6116658F"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Križišče glavnih cest G2-103/1486 Kromberk-Rožna Dolina in G2-103/0438 Priklj. Rožna Dolina je neustrezno z vidika propustnosti in iz vidika prometne varnosti. Ker gre za križišče državnih cest, MONG-u predlagamo, da vzpostavi dialog z DRSI, ki križišče uvrsti v svoj plan izvajanja. Da bi postopki stekli hitreje se MONG-u predlaga, da začne s pridobivanjem IDZ rekonstrukcije obravnavanega križišča, ki bo ponudila ustrezno rešitev.</w:t>
      </w:r>
    </w:p>
    <w:p w14:paraId="334304C7"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8. Modernizacija Športnega parka Rožna Dolina</w:t>
      </w:r>
    </w:p>
    <w:p w14:paraId="2D1B1A5D"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Športni park Rožna Dolina bi radi modernizirali s postavitvijo športne opreme za vadbo na prostem, ki je dan danes sestavni del vseh športnih parkov. Investicijo ocenjujemo na 10000€, saj smo že v prejšnjem mandatu pridobili nekaj ponudb. Športna igrišča niso v najboljšem stanju, zato so potrebna sanacije. Ureditev košarkarskega igrišča kot je barvanje tal, zaris novih črt, postavitev novih mrežic na koših. Igrišču za mali nogomet je potrebno obnovit talne črte in golom namestiti nove mreže. Izgled izboljšati z zasaditvijo dreves in grmovja ob ograji.</w:t>
      </w:r>
    </w:p>
    <w:p w14:paraId="6CA993EF" w14:textId="519B08CC" w:rsidR="005D568B"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9. Populacija starostnikov in težko gibljivih je vedno večja. V KS Rožna Dolina ugotavljamo, da pločniki niso minimalno urejeni za zadostitev standardom/predpisom, ki narekujejo ureditev za zagotavljanje varnosti in nemotene uporabe pločnikov. S tem je kršena osnovna pravica do nemotenega gibanja in uživanja na prostem, predvsem iz vidika varnosti. Naprošamo pristojno službo, da si ogleda in ugodno reši ureditev pločnikov:</w:t>
      </w:r>
    </w:p>
    <w:p w14:paraId="3F0A07FD" w14:textId="48512948"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a) Vipavska c. št. 809 / 30 od sedeža KS do križišča smer Ajševica</w:t>
      </w:r>
    </w:p>
    <w:p w14:paraId="703B3316" w14:textId="77777777" w:rsidR="00A11D41"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b) zgornje križišče pri Avtomagazinu</w:t>
      </w:r>
    </w:p>
    <w:p w14:paraId="3A30A515" w14:textId="77777777" w:rsidR="00A11D41" w:rsidRDefault="00A11D41" w:rsidP="00A902B9">
      <w:pPr>
        <w:pStyle w:val="Brezrazmikov"/>
        <w:rPr>
          <w:rFonts w:asciiTheme="majorHAnsi" w:hAnsiTheme="majorHAnsi" w:cstheme="majorHAnsi"/>
          <w:sz w:val="24"/>
          <w:szCs w:val="24"/>
        </w:rPr>
      </w:pPr>
    </w:p>
    <w:p w14:paraId="05241943" w14:textId="77777777" w:rsidR="00A11D41" w:rsidRDefault="00A11D41" w:rsidP="00A902B9">
      <w:pPr>
        <w:pStyle w:val="Brezrazmikov"/>
        <w:rPr>
          <w:rFonts w:asciiTheme="majorHAnsi" w:hAnsiTheme="majorHAnsi" w:cstheme="majorHAnsi"/>
          <w:sz w:val="24"/>
          <w:szCs w:val="24"/>
        </w:rPr>
      </w:pPr>
    </w:p>
    <w:p w14:paraId="2755441A" w14:textId="77777777" w:rsidR="00A11D41" w:rsidRDefault="00A11D41" w:rsidP="00A902B9">
      <w:pPr>
        <w:pStyle w:val="Brezrazmikov"/>
        <w:rPr>
          <w:rFonts w:asciiTheme="majorHAnsi" w:hAnsiTheme="majorHAnsi" w:cstheme="majorHAnsi"/>
          <w:sz w:val="24"/>
          <w:szCs w:val="24"/>
        </w:rPr>
      </w:pPr>
    </w:p>
    <w:p w14:paraId="7BD61E66" w14:textId="77777777" w:rsidR="00A11D41" w:rsidRDefault="00A11D41" w:rsidP="00A902B9">
      <w:pPr>
        <w:pStyle w:val="Brezrazmikov"/>
        <w:rPr>
          <w:rFonts w:asciiTheme="majorHAnsi" w:hAnsiTheme="majorHAnsi" w:cstheme="majorHAnsi"/>
          <w:sz w:val="24"/>
          <w:szCs w:val="24"/>
        </w:rPr>
      </w:pPr>
    </w:p>
    <w:p w14:paraId="563222D9" w14:textId="77777777" w:rsidR="00A11D41" w:rsidRDefault="00A11D41" w:rsidP="00A902B9">
      <w:pPr>
        <w:pStyle w:val="Brezrazmikov"/>
        <w:rPr>
          <w:rFonts w:asciiTheme="majorHAnsi" w:hAnsiTheme="majorHAnsi" w:cstheme="majorHAnsi"/>
          <w:sz w:val="24"/>
          <w:szCs w:val="24"/>
        </w:rPr>
      </w:pPr>
    </w:p>
    <w:p w14:paraId="2446710C" w14:textId="6059201F"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10. Cesta G2 1031486 Kromberk-Rožna Dolina je zelo prometna, zato stanovalci obeh strani ceste pred predorom v kraju Rožna Dolina smer Nova Gorica naprošajo za postavitev (na levi strani je ni)/obnovitev (desna stran) protihrupne ograje.</w:t>
      </w:r>
    </w:p>
    <w:p w14:paraId="3D6B8CD6"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11. Vse več je družin, ki imajo hišne ljubljenčke. S tem se povečuje potreba po pasjih smetnjakih, katerih Rožna Dolina nima, kakor tudi samega prostora- kraja za varno igro (psi brez povodca) kakor je pasji park. Zemljišče, ki bi popolnoma ustrezala potrebam po pasjem parku pa se nahaja na parceli št. 508/2. Zemljišče je v lasti Ministerstva za okolje in prostor RS. Z minimalno ureditvijo kot je postavitev ograje, lesene ovire, manjši tunel (kot je odrabljena kamionska pnevmatika). To bi bil prostor, kjer bi zagotavljali varno – sproščeno igro hišnim ljubljenčkom.</w:t>
      </w:r>
    </w:p>
    <w:p w14:paraId="2B0775DB" w14:textId="0E61B28C" w:rsidR="000B2470"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12. MONG je pridobil naziv Evropska prestolnica kulture, s prihodom v državo preko bivšega mejnega prehoda Rožna Dolina tega ni zaznati. Samo krožišče je vizualno neurejeno. Ni dovolj nekajkrat letno okopati vrtnice, ki so brezizrazne, puste. Krožišče bi moralo biti urejeno, vizualno privlačno, ki kliče po obisku našega kraja, nasploh pa naše države. Potrebno bi bilo urediti tudi okolico KS Rožna Dolina. </w:t>
      </w:r>
    </w:p>
    <w:p w14:paraId="6206BF6A" w14:textId="2E23B5F0"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Kraju bi morali povrniti ime ROŽNA DOLINA, tako kot je bilo včasih, ko se je v našem kraju gojilo prečudovite vrtnice.</w:t>
      </w:r>
    </w:p>
    <w:p w14:paraId="37EA1EE6"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13. Zaznati je mogoče povečanje prometa, katerega posledica je povečan dolgotrajen hrup, zato stanovalci obeh strani ceste pred tunelom v kraju Rožna Dolina smer Nova Gorica naprošajo za postavitev (na levi strani je ni)/obnovitev protihrupne ograje (G2 1031486 Kromberk-Rožna dolina).</w:t>
      </w:r>
    </w:p>
    <w:p w14:paraId="2BB02BC8"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14. Ureditev avtobusnih postajališč v Rožni Dolini, kot npr. zaščita proti dežju in vetru, kakor tudi ureditev šolskih avtobusnih postajališč pri Merkurju in postajališče pri Bajti, saj šolski avtobus otroke pobira in pušča na cesti, kar je iz vidika varnosti nedopustno.</w:t>
      </w:r>
    </w:p>
    <w:p w14:paraId="208C6369"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15. Ureditev križišča ul. 25 maja (smer Rafut) tik za krožiščem, primerna označitev poteka ceste s talno oznako (trikotnik).</w:t>
      </w:r>
    </w:p>
    <w:p w14:paraId="44CE7F1F"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16. KS Rožna Dolina bi za obveščanje krajanov o delovanju, projektih, dogodkih in raznih družabnih srečanjih 1-2x letno izdala krajevni časopis. </w:t>
      </w:r>
    </w:p>
    <w:p w14:paraId="40EFA925"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17. Nakup 30 stojnic za potrebe izvedb različnih dogodkov kot so: </w:t>
      </w:r>
    </w:p>
    <w:p w14:paraId="4538C4F6"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športni turnirji</w:t>
      </w:r>
    </w:p>
    <w:p w14:paraId="2DE8E703"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krajevni praznik</w:t>
      </w:r>
    </w:p>
    <w:p w14:paraId="5AF3292B"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krajevna izvedba Okusi domače hrane (Rozental)</w:t>
      </w:r>
    </w:p>
    <w:p w14:paraId="3D7F309C" w14:textId="77777777"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Martinovanje</w:t>
      </w:r>
    </w:p>
    <w:p w14:paraId="5378B048" w14:textId="6B716569"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Hkrati bi stojnice lahko tržili (najem) in s tem postali kot KS finančno samozadostni pri izvedbah raznih dogodkov.</w:t>
      </w:r>
    </w:p>
    <w:p w14:paraId="580F8B4D" w14:textId="0A970F23" w:rsidR="00B21815" w:rsidRPr="00A902B9" w:rsidRDefault="00B2181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18. Športno igrišče ni v najboljšem stanju za prirejanje kakovostnejših športih in drugih dogodkov, zato je potrebno sanacije. Ureditev košarkarskega igrišča kot je barvanje tal, črte, nove mrežice na koših. Igrišču za mali nogomet je potrebno obnovit talne črte in namestit nove mreže golov. Zasaditev dreves, grmovja ob ograji.</w:t>
      </w:r>
    </w:p>
    <w:p w14:paraId="37C99288" w14:textId="675FFE4F" w:rsidR="00B21815" w:rsidRPr="00A902B9" w:rsidRDefault="00B21815"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rPr>
        <w:t>19. Na parceli št. 506 in 241, tik ob zidu Judovskega pokopališča, ki je v lasti Ministrstva za okolje in prostor RS se zadržuje večja količina vode, katera je velik problem ob obilnejših padavinah, saj ta dobesedno izpodkopava zid Judovskega pokopališča. Potrebno bi bilo poglobiti jarek po katerem dere voda.</w:t>
      </w:r>
    </w:p>
    <w:p w14:paraId="73BBF292" w14:textId="77777777" w:rsidR="00B21815" w:rsidRPr="00A902B9" w:rsidRDefault="00B21815" w:rsidP="00A902B9">
      <w:pPr>
        <w:pStyle w:val="Brezrazmikov"/>
        <w:rPr>
          <w:rFonts w:asciiTheme="majorHAnsi" w:hAnsiTheme="majorHAnsi" w:cstheme="majorHAnsi"/>
          <w:sz w:val="24"/>
          <w:szCs w:val="24"/>
          <w:lang w:eastAsia="sl-SI"/>
        </w:rPr>
      </w:pPr>
    </w:p>
    <w:p w14:paraId="444BD8D2" w14:textId="77777777" w:rsidR="00A11D41" w:rsidRDefault="00A11D41" w:rsidP="00A902B9">
      <w:pPr>
        <w:pStyle w:val="Brezrazmikov"/>
        <w:rPr>
          <w:rFonts w:asciiTheme="majorHAnsi" w:hAnsiTheme="majorHAnsi" w:cstheme="majorHAnsi"/>
          <w:sz w:val="24"/>
          <w:szCs w:val="24"/>
          <w:lang w:eastAsia="sl-SI"/>
        </w:rPr>
      </w:pPr>
    </w:p>
    <w:p w14:paraId="556D3960" w14:textId="77777777" w:rsidR="00A11D41" w:rsidRDefault="00A11D41" w:rsidP="00A902B9">
      <w:pPr>
        <w:pStyle w:val="Brezrazmikov"/>
        <w:rPr>
          <w:rFonts w:asciiTheme="majorHAnsi" w:hAnsiTheme="majorHAnsi" w:cstheme="majorHAnsi"/>
          <w:sz w:val="24"/>
          <w:szCs w:val="24"/>
          <w:lang w:eastAsia="sl-SI"/>
        </w:rPr>
      </w:pPr>
    </w:p>
    <w:p w14:paraId="0B184A54" w14:textId="2CC9D13F" w:rsidR="00AF2950" w:rsidRPr="00A902B9" w:rsidRDefault="00155C72"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20</w:t>
      </w:r>
      <w:r w:rsidR="00AF2950" w:rsidRPr="00A902B9">
        <w:rPr>
          <w:rFonts w:asciiTheme="majorHAnsi" w:hAnsiTheme="majorHAnsi" w:cstheme="majorHAnsi"/>
          <w:sz w:val="24"/>
          <w:szCs w:val="24"/>
          <w:lang w:eastAsia="sl-SI"/>
        </w:rPr>
        <w:t>.</w:t>
      </w:r>
      <w:r w:rsidRPr="00A902B9">
        <w:rPr>
          <w:rFonts w:asciiTheme="majorHAnsi" w:hAnsiTheme="majorHAnsi" w:cstheme="majorHAnsi"/>
          <w:sz w:val="24"/>
          <w:szCs w:val="24"/>
          <w:lang w:eastAsia="sl-SI"/>
        </w:rPr>
        <w:t xml:space="preserve"> </w:t>
      </w:r>
      <w:r w:rsidR="00AF2950" w:rsidRPr="00A902B9">
        <w:rPr>
          <w:rFonts w:asciiTheme="majorHAnsi" w:hAnsiTheme="majorHAnsi" w:cstheme="majorHAnsi"/>
          <w:sz w:val="24"/>
          <w:szCs w:val="24"/>
          <w:lang w:eastAsia="sl-SI"/>
        </w:rPr>
        <w:t>Ureditev ceste ob zbirnem centru Stara Gora JP787201 od vhoda v zbirni center do gozdne ceste katera povezuje Mandrijo in Vogrsko.</w:t>
      </w:r>
    </w:p>
    <w:p w14:paraId="0556D617" w14:textId="5A3EE965" w:rsidR="00BA59E3" w:rsidRPr="00A902B9" w:rsidRDefault="00AF2950"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Cesta sedaj ni prevozna. S tem bi  razbremenili cesto v Mandriji težkih kamionov za spravilo lesa iz gozda.</w:t>
      </w:r>
    </w:p>
    <w:p w14:paraId="4EA85D8C" w14:textId="3A8CB982" w:rsidR="00BA59E3" w:rsidRPr="00A902B9" w:rsidRDefault="00AF2950"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2</w:t>
      </w:r>
      <w:r w:rsidR="00155C72" w:rsidRPr="00A902B9">
        <w:rPr>
          <w:rFonts w:asciiTheme="majorHAnsi" w:hAnsiTheme="majorHAnsi" w:cstheme="majorHAnsi"/>
          <w:sz w:val="24"/>
          <w:szCs w:val="24"/>
          <w:lang w:eastAsia="sl-SI"/>
        </w:rPr>
        <w:t>1</w:t>
      </w:r>
      <w:r w:rsidRPr="00A902B9">
        <w:rPr>
          <w:rFonts w:asciiTheme="majorHAnsi" w:hAnsiTheme="majorHAnsi" w:cstheme="majorHAnsi"/>
          <w:sz w:val="24"/>
          <w:szCs w:val="24"/>
          <w:lang w:eastAsia="sl-SI"/>
        </w:rPr>
        <w:t>.</w:t>
      </w:r>
      <w:r w:rsidR="00155C72" w:rsidRPr="00A902B9">
        <w:rPr>
          <w:rFonts w:asciiTheme="majorHAnsi" w:hAnsiTheme="majorHAnsi" w:cstheme="majorHAnsi"/>
          <w:sz w:val="24"/>
          <w:szCs w:val="24"/>
          <w:lang w:eastAsia="sl-SI"/>
        </w:rPr>
        <w:t xml:space="preserve"> </w:t>
      </w:r>
      <w:r w:rsidRPr="00A902B9">
        <w:rPr>
          <w:rFonts w:asciiTheme="majorHAnsi" w:hAnsiTheme="majorHAnsi" w:cstheme="majorHAnsi"/>
          <w:sz w:val="24"/>
          <w:szCs w:val="24"/>
          <w:lang w:eastAsia="sl-SI"/>
        </w:rPr>
        <w:t xml:space="preserve">Ueditev ceste </w:t>
      </w:r>
      <w:r w:rsidR="00905715" w:rsidRPr="00A902B9">
        <w:rPr>
          <w:rFonts w:asciiTheme="majorHAnsi" w:hAnsiTheme="majorHAnsi" w:cstheme="majorHAnsi"/>
          <w:sz w:val="24"/>
          <w:szCs w:val="24"/>
          <w:lang w:eastAsia="sl-SI"/>
        </w:rPr>
        <w:t>U</w:t>
      </w:r>
      <w:r w:rsidRPr="00A902B9">
        <w:rPr>
          <w:rFonts w:asciiTheme="majorHAnsi" w:hAnsiTheme="majorHAnsi" w:cstheme="majorHAnsi"/>
          <w:sz w:val="24"/>
          <w:szCs w:val="24"/>
          <w:lang w:eastAsia="sl-SI"/>
        </w:rPr>
        <w:t>lica Partizanske tehnike JP785052. V naravi je to asfaltirana  javna pot. Potrebno je cesto parcelirati in odkupiti zemljišča.</w:t>
      </w:r>
    </w:p>
    <w:p w14:paraId="042EFB4E" w14:textId="43B586B2" w:rsidR="00BE2391" w:rsidRPr="00A902B9" w:rsidRDefault="00155C72" w:rsidP="00A902B9">
      <w:pPr>
        <w:pStyle w:val="Brezrazmikov"/>
        <w:rPr>
          <w:rFonts w:asciiTheme="majorHAnsi" w:hAnsiTheme="majorHAnsi" w:cstheme="majorHAnsi"/>
          <w:sz w:val="24"/>
          <w:szCs w:val="24"/>
          <w:lang w:eastAsia="sl-SI"/>
        </w:rPr>
      </w:pPr>
      <w:r w:rsidRPr="00A902B9">
        <w:rPr>
          <w:rFonts w:asciiTheme="majorHAnsi" w:hAnsiTheme="majorHAnsi" w:cstheme="majorHAnsi"/>
          <w:sz w:val="24"/>
          <w:szCs w:val="24"/>
          <w:lang w:eastAsia="sl-SI"/>
        </w:rPr>
        <w:t>22</w:t>
      </w:r>
      <w:r w:rsidR="00AF2950" w:rsidRPr="00A902B9">
        <w:rPr>
          <w:rFonts w:asciiTheme="majorHAnsi" w:hAnsiTheme="majorHAnsi" w:cstheme="majorHAnsi"/>
          <w:sz w:val="24"/>
          <w:szCs w:val="24"/>
          <w:lang w:eastAsia="sl-SI"/>
        </w:rPr>
        <w:t>. Ureditev poplavne varnosti  Vrtojbice od ceste za zbirni center Stara Gora do zadrževalnika Pikol. Vsakoletne poplave ,katere poplavijo stanovanjske objekte in zemljišča. Do sedaj se v tem delu Vrtojbice ni naredilo nič.</w:t>
      </w:r>
    </w:p>
    <w:p w14:paraId="21AA50EB" w14:textId="11807BA7" w:rsidR="0013356D" w:rsidRPr="00A902B9" w:rsidRDefault="00660CD2"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23. Ureditev pisarne na sede</w:t>
      </w:r>
      <w:r w:rsidR="00A11D41">
        <w:rPr>
          <w:rFonts w:asciiTheme="majorHAnsi" w:hAnsiTheme="majorHAnsi" w:cstheme="majorHAnsi"/>
          <w:sz w:val="24"/>
          <w:szCs w:val="24"/>
        </w:rPr>
        <w:t>ž</w:t>
      </w:r>
      <w:r w:rsidRPr="00A902B9">
        <w:rPr>
          <w:rFonts w:asciiTheme="majorHAnsi" w:hAnsiTheme="majorHAnsi" w:cstheme="majorHAnsi"/>
          <w:sz w:val="24"/>
          <w:szCs w:val="24"/>
        </w:rPr>
        <w:t xml:space="preserve">u Krajevne skupnosti, kjer bi sprejemali občane na uradnih urah. Gre za nabavo pisarniškega pohištva, računalnika, multifunkcijske naprave </w:t>
      </w:r>
      <w:r w:rsidR="000A1968" w:rsidRPr="00A902B9">
        <w:rPr>
          <w:rFonts w:asciiTheme="majorHAnsi" w:hAnsiTheme="majorHAnsi" w:cstheme="majorHAnsi"/>
          <w:sz w:val="24"/>
          <w:szCs w:val="24"/>
        </w:rPr>
        <w:t>in monta</w:t>
      </w:r>
      <w:r w:rsidR="00A11D41">
        <w:rPr>
          <w:rFonts w:asciiTheme="majorHAnsi" w:hAnsiTheme="majorHAnsi" w:cstheme="majorHAnsi"/>
          <w:sz w:val="24"/>
          <w:szCs w:val="24"/>
        </w:rPr>
        <w:t>ž</w:t>
      </w:r>
      <w:r w:rsidR="000A1968" w:rsidRPr="00A902B9">
        <w:rPr>
          <w:rFonts w:asciiTheme="majorHAnsi" w:hAnsiTheme="majorHAnsi" w:cstheme="majorHAnsi"/>
          <w:sz w:val="24"/>
          <w:szCs w:val="24"/>
        </w:rPr>
        <w:t xml:space="preserve">o vrat </w:t>
      </w:r>
      <w:r w:rsidRPr="00A902B9">
        <w:rPr>
          <w:rFonts w:asciiTheme="majorHAnsi" w:hAnsiTheme="majorHAnsi" w:cstheme="majorHAnsi"/>
          <w:sz w:val="24"/>
          <w:szCs w:val="24"/>
        </w:rPr>
        <w:t>za nemoteno pisarniško poslovanje</w:t>
      </w:r>
      <w:r w:rsidR="0077332C" w:rsidRPr="00A902B9">
        <w:rPr>
          <w:rFonts w:asciiTheme="majorHAnsi" w:hAnsiTheme="majorHAnsi" w:cstheme="majorHAnsi"/>
          <w:sz w:val="24"/>
          <w:szCs w:val="24"/>
        </w:rPr>
        <w:t xml:space="preserve">. Ocenjena </w:t>
      </w:r>
      <w:r w:rsidR="000A1968" w:rsidRPr="00A902B9">
        <w:rPr>
          <w:rFonts w:asciiTheme="majorHAnsi" w:hAnsiTheme="majorHAnsi" w:cstheme="majorHAnsi"/>
          <w:sz w:val="24"/>
          <w:szCs w:val="24"/>
        </w:rPr>
        <w:t>vrednost investicije je 5.000,00 eur</w:t>
      </w:r>
      <w:r w:rsidR="0013356D" w:rsidRPr="00A902B9">
        <w:rPr>
          <w:rFonts w:asciiTheme="majorHAnsi" w:hAnsiTheme="majorHAnsi" w:cstheme="majorHAnsi"/>
          <w:sz w:val="24"/>
          <w:szCs w:val="24"/>
        </w:rPr>
        <w:t>.</w:t>
      </w:r>
    </w:p>
    <w:p w14:paraId="4FD03434" w14:textId="64725EC9" w:rsidR="00217C86" w:rsidRPr="00A902B9" w:rsidRDefault="00217C86"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24. Monta</w:t>
      </w:r>
      <w:r w:rsidR="00A11D41">
        <w:rPr>
          <w:rFonts w:asciiTheme="majorHAnsi" w:hAnsiTheme="majorHAnsi" w:cstheme="majorHAnsi"/>
          <w:sz w:val="24"/>
          <w:szCs w:val="24"/>
        </w:rPr>
        <w:t>ž</w:t>
      </w:r>
      <w:r w:rsidRPr="00A902B9">
        <w:rPr>
          <w:rFonts w:asciiTheme="majorHAnsi" w:hAnsiTheme="majorHAnsi" w:cstheme="majorHAnsi"/>
          <w:sz w:val="24"/>
          <w:szCs w:val="24"/>
        </w:rPr>
        <w:t xml:space="preserve">a </w:t>
      </w:r>
      <w:r w:rsidR="00666381" w:rsidRPr="00A902B9">
        <w:rPr>
          <w:rFonts w:asciiTheme="majorHAnsi" w:hAnsiTheme="majorHAnsi" w:cstheme="majorHAnsi"/>
          <w:sz w:val="24"/>
          <w:szCs w:val="24"/>
        </w:rPr>
        <w:t xml:space="preserve">ogledal </w:t>
      </w:r>
      <w:r w:rsidR="001964E7" w:rsidRPr="00A902B9">
        <w:rPr>
          <w:rFonts w:asciiTheme="majorHAnsi" w:hAnsiTheme="majorHAnsi" w:cstheme="majorHAnsi"/>
          <w:sz w:val="24"/>
          <w:szCs w:val="24"/>
        </w:rPr>
        <w:t>na vseh nevarnih kri</w:t>
      </w:r>
      <w:r w:rsidR="00A11D41">
        <w:rPr>
          <w:rFonts w:asciiTheme="majorHAnsi" w:hAnsiTheme="majorHAnsi" w:cstheme="majorHAnsi"/>
          <w:sz w:val="24"/>
          <w:szCs w:val="24"/>
        </w:rPr>
        <w:t>ž</w:t>
      </w:r>
      <w:r w:rsidR="001964E7" w:rsidRPr="00A902B9">
        <w:rPr>
          <w:rFonts w:asciiTheme="majorHAnsi" w:hAnsiTheme="majorHAnsi" w:cstheme="majorHAnsi"/>
          <w:sz w:val="24"/>
          <w:szCs w:val="24"/>
        </w:rPr>
        <w:t>iščih</w:t>
      </w:r>
      <w:r w:rsidR="00044F83" w:rsidRPr="00A902B9">
        <w:rPr>
          <w:rFonts w:asciiTheme="majorHAnsi" w:hAnsiTheme="majorHAnsi" w:cstheme="majorHAnsi"/>
          <w:sz w:val="24"/>
          <w:szCs w:val="24"/>
        </w:rPr>
        <w:t xml:space="preserve">, kjer so </w:t>
      </w:r>
      <w:r w:rsidR="00A11D41">
        <w:rPr>
          <w:rFonts w:asciiTheme="majorHAnsi" w:hAnsiTheme="majorHAnsi" w:cstheme="majorHAnsi"/>
          <w:sz w:val="24"/>
          <w:szCs w:val="24"/>
        </w:rPr>
        <w:t>ž</w:t>
      </w:r>
      <w:r w:rsidR="00044F83" w:rsidRPr="00A902B9">
        <w:rPr>
          <w:rFonts w:asciiTheme="majorHAnsi" w:hAnsiTheme="majorHAnsi" w:cstheme="majorHAnsi"/>
          <w:sz w:val="24"/>
          <w:szCs w:val="24"/>
        </w:rPr>
        <w:t>e bile prometne nesreče</w:t>
      </w:r>
      <w:r w:rsidR="000637C6" w:rsidRPr="00A902B9">
        <w:rPr>
          <w:rFonts w:asciiTheme="majorHAnsi" w:hAnsiTheme="majorHAnsi" w:cstheme="majorHAnsi"/>
          <w:sz w:val="24"/>
          <w:szCs w:val="24"/>
        </w:rPr>
        <w:t xml:space="preserve"> in je varno vključevanje </w:t>
      </w:r>
      <w:r w:rsidR="00A97E53" w:rsidRPr="00A902B9">
        <w:rPr>
          <w:rFonts w:asciiTheme="majorHAnsi" w:hAnsiTheme="majorHAnsi" w:cstheme="majorHAnsi"/>
          <w:sz w:val="24"/>
          <w:szCs w:val="24"/>
        </w:rPr>
        <w:t>v promet nemogoče.</w:t>
      </w:r>
    </w:p>
    <w:p w14:paraId="570CF547" w14:textId="272A981C" w:rsidR="00E362EA" w:rsidRPr="00A902B9" w:rsidRDefault="00E362EA" w:rsidP="00A902B9">
      <w:pPr>
        <w:pStyle w:val="Brezrazmikov"/>
        <w:rPr>
          <w:rFonts w:asciiTheme="majorHAnsi" w:hAnsiTheme="majorHAnsi" w:cstheme="majorHAnsi"/>
          <w:sz w:val="24"/>
          <w:szCs w:val="24"/>
        </w:rPr>
      </w:pPr>
    </w:p>
    <w:p w14:paraId="281A328E" w14:textId="101236E6" w:rsidR="00E362EA" w:rsidRPr="00A902B9" w:rsidRDefault="00E362EA" w:rsidP="00A902B9">
      <w:pPr>
        <w:pStyle w:val="Brezrazmikov"/>
        <w:rPr>
          <w:rFonts w:asciiTheme="majorHAnsi" w:hAnsiTheme="majorHAnsi" w:cstheme="majorHAnsi"/>
          <w:sz w:val="24"/>
          <w:szCs w:val="24"/>
        </w:rPr>
      </w:pPr>
    </w:p>
    <w:p w14:paraId="25D0C9B5" w14:textId="55D6E86A" w:rsidR="00E362EA" w:rsidRPr="00A902B9" w:rsidRDefault="00E362EA" w:rsidP="00A902B9">
      <w:pPr>
        <w:pStyle w:val="Brezrazmikov"/>
        <w:rPr>
          <w:rFonts w:asciiTheme="majorHAnsi" w:hAnsiTheme="majorHAnsi" w:cstheme="majorHAnsi"/>
          <w:sz w:val="24"/>
          <w:szCs w:val="24"/>
        </w:rPr>
      </w:pPr>
    </w:p>
    <w:p w14:paraId="309F052C" w14:textId="5F963A94" w:rsidR="00E362EA" w:rsidRPr="00A902B9" w:rsidRDefault="00E362EA" w:rsidP="00A902B9">
      <w:pPr>
        <w:pStyle w:val="Brezrazmikov"/>
        <w:rPr>
          <w:rFonts w:asciiTheme="majorHAnsi" w:hAnsiTheme="majorHAnsi" w:cstheme="majorHAnsi"/>
          <w:sz w:val="24"/>
          <w:szCs w:val="24"/>
        </w:rPr>
      </w:pPr>
    </w:p>
    <w:p w14:paraId="2152388D" w14:textId="6A504B91" w:rsidR="00E362EA" w:rsidRPr="00A902B9" w:rsidRDefault="00E362EA" w:rsidP="00A902B9">
      <w:pPr>
        <w:pStyle w:val="Brezrazmikov"/>
        <w:rPr>
          <w:rFonts w:asciiTheme="majorHAnsi" w:hAnsiTheme="majorHAnsi" w:cstheme="majorHAnsi"/>
          <w:sz w:val="24"/>
          <w:szCs w:val="24"/>
        </w:rPr>
      </w:pPr>
    </w:p>
    <w:p w14:paraId="256FEB6B" w14:textId="51A7375F" w:rsidR="00E362EA" w:rsidRPr="00A902B9" w:rsidRDefault="00E362EA" w:rsidP="00A902B9">
      <w:pPr>
        <w:pStyle w:val="Brezrazmikov"/>
        <w:rPr>
          <w:rFonts w:asciiTheme="majorHAnsi" w:hAnsiTheme="majorHAnsi" w:cstheme="majorHAnsi"/>
          <w:sz w:val="24"/>
          <w:szCs w:val="24"/>
        </w:rPr>
      </w:pPr>
    </w:p>
    <w:p w14:paraId="170406A4" w14:textId="107F6DDD" w:rsidR="00E362EA" w:rsidRPr="00A902B9" w:rsidRDefault="00E362EA" w:rsidP="00A902B9">
      <w:pPr>
        <w:pStyle w:val="Brezrazmikov"/>
        <w:rPr>
          <w:rFonts w:asciiTheme="majorHAnsi" w:hAnsiTheme="majorHAnsi" w:cstheme="majorHAnsi"/>
          <w:sz w:val="24"/>
          <w:szCs w:val="24"/>
        </w:rPr>
      </w:pPr>
    </w:p>
    <w:p w14:paraId="03A6782D" w14:textId="245D155D" w:rsidR="00E362EA" w:rsidRPr="00A902B9" w:rsidRDefault="00E362EA" w:rsidP="00A902B9">
      <w:pPr>
        <w:pStyle w:val="Brezrazmikov"/>
        <w:rPr>
          <w:rFonts w:asciiTheme="majorHAnsi" w:hAnsiTheme="majorHAnsi" w:cstheme="majorHAnsi"/>
          <w:sz w:val="24"/>
          <w:szCs w:val="24"/>
        </w:rPr>
      </w:pPr>
    </w:p>
    <w:p w14:paraId="22096169" w14:textId="5CEABDB4" w:rsidR="00E362EA" w:rsidRPr="00A902B9" w:rsidRDefault="00E362EA" w:rsidP="00A902B9">
      <w:pPr>
        <w:pStyle w:val="Brezrazmikov"/>
        <w:rPr>
          <w:rFonts w:asciiTheme="majorHAnsi" w:hAnsiTheme="majorHAnsi" w:cstheme="majorHAnsi"/>
          <w:sz w:val="24"/>
          <w:szCs w:val="24"/>
        </w:rPr>
      </w:pPr>
    </w:p>
    <w:p w14:paraId="347C83F3" w14:textId="27DEC7C9" w:rsidR="00E362EA" w:rsidRPr="00A902B9" w:rsidRDefault="00E362EA" w:rsidP="00A902B9">
      <w:pPr>
        <w:pStyle w:val="Brezrazmikov"/>
        <w:rPr>
          <w:rFonts w:asciiTheme="majorHAnsi" w:hAnsiTheme="majorHAnsi" w:cstheme="majorHAnsi"/>
          <w:sz w:val="24"/>
          <w:szCs w:val="24"/>
        </w:rPr>
      </w:pPr>
    </w:p>
    <w:p w14:paraId="28A340F0" w14:textId="19FF05A4" w:rsidR="00E362EA" w:rsidRPr="00A902B9" w:rsidRDefault="00E362EA" w:rsidP="00A902B9">
      <w:pPr>
        <w:pStyle w:val="Brezrazmikov"/>
        <w:rPr>
          <w:rFonts w:asciiTheme="majorHAnsi" w:hAnsiTheme="majorHAnsi" w:cstheme="majorHAnsi"/>
          <w:sz w:val="24"/>
          <w:szCs w:val="24"/>
        </w:rPr>
      </w:pPr>
    </w:p>
    <w:p w14:paraId="67881EDF" w14:textId="6C1536FD" w:rsidR="00E362EA" w:rsidRPr="00A902B9" w:rsidRDefault="00E362EA" w:rsidP="00A902B9">
      <w:pPr>
        <w:pStyle w:val="Brezrazmikov"/>
        <w:rPr>
          <w:rFonts w:asciiTheme="majorHAnsi" w:hAnsiTheme="majorHAnsi" w:cstheme="majorHAnsi"/>
          <w:sz w:val="24"/>
          <w:szCs w:val="24"/>
        </w:rPr>
      </w:pPr>
    </w:p>
    <w:p w14:paraId="434F0FAB" w14:textId="77777777" w:rsidR="00E362EA" w:rsidRPr="00A902B9" w:rsidRDefault="00E362EA" w:rsidP="00A902B9">
      <w:pPr>
        <w:pStyle w:val="Brezrazmikov"/>
        <w:rPr>
          <w:rFonts w:asciiTheme="majorHAnsi" w:hAnsiTheme="majorHAnsi" w:cstheme="majorHAnsi"/>
          <w:sz w:val="24"/>
          <w:szCs w:val="24"/>
          <w:u w:val="single"/>
        </w:rPr>
      </w:pPr>
    </w:p>
    <w:p w14:paraId="002F1CD0" w14:textId="77777777" w:rsidR="00A11D41" w:rsidRDefault="00A11D41" w:rsidP="00A902B9">
      <w:pPr>
        <w:pStyle w:val="Brezrazmikov"/>
        <w:rPr>
          <w:rFonts w:asciiTheme="majorHAnsi" w:hAnsiTheme="majorHAnsi" w:cstheme="majorHAnsi"/>
          <w:sz w:val="24"/>
          <w:szCs w:val="24"/>
          <w:u w:val="single"/>
        </w:rPr>
      </w:pPr>
    </w:p>
    <w:p w14:paraId="4C685FD3" w14:textId="77777777" w:rsidR="00A11D41" w:rsidRDefault="00A11D41" w:rsidP="00A902B9">
      <w:pPr>
        <w:pStyle w:val="Brezrazmikov"/>
        <w:rPr>
          <w:rFonts w:asciiTheme="majorHAnsi" w:hAnsiTheme="majorHAnsi" w:cstheme="majorHAnsi"/>
          <w:sz w:val="24"/>
          <w:szCs w:val="24"/>
          <w:u w:val="single"/>
        </w:rPr>
      </w:pPr>
    </w:p>
    <w:p w14:paraId="02A291A3" w14:textId="77777777" w:rsidR="00A11D41" w:rsidRDefault="00A11D41" w:rsidP="00A902B9">
      <w:pPr>
        <w:pStyle w:val="Brezrazmikov"/>
        <w:rPr>
          <w:rFonts w:asciiTheme="majorHAnsi" w:hAnsiTheme="majorHAnsi" w:cstheme="majorHAnsi"/>
          <w:sz w:val="24"/>
          <w:szCs w:val="24"/>
          <w:u w:val="single"/>
        </w:rPr>
      </w:pPr>
    </w:p>
    <w:p w14:paraId="40374F6C" w14:textId="77777777" w:rsidR="00A11D41" w:rsidRDefault="00A11D41" w:rsidP="00A902B9">
      <w:pPr>
        <w:pStyle w:val="Brezrazmikov"/>
        <w:rPr>
          <w:rFonts w:asciiTheme="majorHAnsi" w:hAnsiTheme="majorHAnsi" w:cstheme="majorHAnsi"/>
          <w:sz w:val="24"/>
          <w:szCs w:val="24"/>
          <w:u w:val="single"/>
        </w:rPr>
      </w:pPr>
    </w:p>
    <w:p w14:paraId="7769C2C9" w14:textId="77777777" w:rsidR="00A11D41" w:rsidRDefault="00A11D41" w:rsidP="00A902B9">
      <w:pPr>
        <w:pStyle w:val="Brezrazmikov"/>
        <w:rPr>
          <w:rFonts w:asciiTheme="majorHAnsi" w:hAnsiTheme="majorHAnsi" w:cstheme="majorHAnsi"/>
          <w:sz w:val="24"/>
          <w:szCs w:val="24"/>
          <w:u w:val="single"/>
        </w:rPr>
      </w:pPr>
    </w:p>
    <w:p w14:paraId="720AAF24" w14:textId="77777777" w:rsidR="00A11D41" w:rsidRDefault="00A11D41" w:rsidP="00A902B9">
      <w:pPr>
        <w:pStyle w:val="Brezrazmikov"/>
        <w:rPr>
          <w:rFonts w:asciiTheme="majorHAnsi" w:hAnsiTheme="majorHAnsi" w:cstheme="majorHAnsi"/>
          <w:sz w:val="24"/>
          <w:szCs w:val="24"/>
          <w:u w:val="single"/>
        </w:rPr>
      </w:pPr>
    </w:p>
    <w:p w14:paraId="2A12D736" w14:textId="77777777" w:rsidR="00A11D41" w:rsidRDefault="00A11D41" w:rsidP="00A902B9">
      <w:pPr>
        <w:pStyle w:val="Brezrazmikov"/>
        <w:rPr>
          <w:rFonts w:asciiTheme="majorHAnsi" w:hAnsiTheme="majorHAnsi" w:cstheme="majorHAnsi"/>
          <w:sz w:val="24"/>
          <w:szCs w:val="24"/>
          <w:u w:val="single"/>
        </w:rPr>
      </w:pPr>
    </w:p>
    <w:p w14:paraId="683C53B7" w14:textId="77777777" w:rsidR="00A11D41" w:rsidRDefault="00A11D41" w:rsidP="00A902B9">
      <w:pPr>
        <w:pStyle w:val="Brezrazmikov"/>
        <w:rPr>
          <w:rFonts w:asciiTheme="majorHAnsi" w:hAnsiTheme="majorHAnsi" w:cstheme="majorHAnsi"/>
          <w:sz w:val="24"/>
          <w:szCs w:val="24"/>
          <w:u w:val="single"/>
        </w:rPr>
      </w:pPr>
    </w:p>
    <w:p w14:paraId="4634D5BD" w14:textId="77777777" w:rsidR="00A11D41" w:rsidRDefault="00A11D41" w:rsidP="00A902B9">
      <w:pPr>
        <w:pStyle w:val="Brezrazmikov"/>
        <w:rPr>
          <w:rFonts w:asciiTheme="majorHAnsi" w:hAnsiTheme="majorHAnsi" w:cstheme="majorHAnsi"/>
          <w:sz w:val="24"/>
          <w:szCs w:val="24"/>
          <w:u w:val="single"/>
        </w:rPr>
      </w:pPr>
    </w:p>
    <w:p w14:paraId="20B8406B" w14:textId="77777777" w:rsidR="00A11D41" w:rsidRDefault="00A11D41" w:rsidP="00A902B9">
      <w:pPr>
        <w:pStyle w:val="Brezrazmikov"/>
        <w:rPr>
          <w:rFonts w:asciiTheme="majorHAnsi" w:hAnsiTheme="majorHAnsi" w:cstheme="majorHAnsi"/>
          <w:sz w:val="24"/>
          <w:szCs w:val="24"/>
          <w:u w:val="single"/>
        </w:rPr>
      </w:pPr>
    </w:p>
    <w:p w14:paraId="3068337D" w14:textId="77777777" w:rsidR="00A11D41" w:rsidRDefault="00A11D41" w:rsidP="00A902B9">
      <w:pPr>
        <w:pStyle w:val="Brezrazmikov"/>
        <w:rPr>
          <w:rFonts w:asciiTheme="majorHAnsi" w:hAnsiTheme="majorHAnsi" w:cstheme="majorHAnsi"/>
          <w:sz w:val="24"/>
          <w:szCs w:val="24"/>
          <w:u w:val="single"/>
        </w:rPr>
      </w:pPr>
    </w:p>
    <w:p w14:paraId="1F9AF227" w14:textId="77777777" w:rsidR="00A11D41" w:rsidRDefault="00A11D41" w:rsidP="00A902B9">
      <w:pPr>
        <w:pStyle w:val="Brezrazmikov"/>
        <w:rPr>
          <w:rFonts w:asciiTheme="majorHAnsi" w:hAnsiTheme="majorHAnsi" w:cstheme="majorHAnsi"/>
          <w:sz w:val="24"/>
          <w:szCs w:val="24"/>
          <w:u w:val="single"/>
        </w:rPr>
      </w:pPr>
    </w:p>
    <w:p w14:paraId="765CFB06" w14:textId="77777777" w:rsidR="00A11D41" w:rsidRDefault="00A11D41" w:rsidP="00A902B9">
      <w:pPr>
        <w:pStyle w:val="Brezrazmikov"/>
        <w:rPr>
          <w:rFonts w:asciiTheme="majorHAnsi" w:hAnsiTheme="majorHAnsi" w:cstheme="majorHAnsi"/>
          <w:sz w:val="24"/>
          <w:szCs w:val="24"/>
          <w:u w:val="single"/>
        </w:rPr>
      </w:pPr>
    </w:p>
    <w:p w14:paraId="550A0B79" w14:textId="77777777" w:rsidR="00A11D41" w:rsidRDefault="00A11D41" w:rsidP="00A902B9">
      <w:pPr>
        <w:pStyle w:val="Brezrazmikov"/>
        <w:rPr>
          <w:rFonts w:asciiTheme="majorHAnsi" w:hAnsiTheme="majorHAnsi" w:cstheme="majorHAnsi"/>
          <w:sz w:val="24"/>
          <w:szCs w:val="24"/>
          <w:u w:val="single"/>
        </w:rPr>
      </w:pPr>
    </w:p>
    <w:p w14:paraId="7495FFEC" w14:textId="77777777" w:rsidR="00A11D41" w:rsidRDefault="00A11D41" w:rsidP="00A902B9">
      <w:pPr>
        <w:pStyle w:val="Brezrazmikov"/>
        <w:rPr>
          <w:rFonts w:asciiTheme="majorHAnsi" w:hAnsiTheme="majorHAnsi" w:cstheme="majorHAnsi"/>
          <w:sz w:val="24"/>
          <w:szCs w:val="24"/>
          <w:u w:val="single"/>
        </w:rPr>
      </w:pPr>
    </w:p>
    <w:p w14:paraId="30A753CD" w14:textId="77777777" w:rsidR="00A11D41" w:rsidRDefault="00A11D41" w:rsidP="00A902B9">
      <w:pPr>
        <w:pStyle w:val="Brezrazmikov"/>
        <w:rPr>
          <w:rFonts w:asciiTheme="majorHAnsi" w:hAnsiTheme="majorHAnsi" w:cstheme="majorHAnsi"/>
          <w:sz w:val="24"/>
          <w:szCs w:val="24"/>
          <w:u w:val="single"/>
        </w:rPr>
      </w:pPr>
    </w:p>
    <w:p w14:paraId="159CD926" w14:textId="77777777" w:rsidR="00A11D41" w:rsidRDefault="00A11D41" w:rsidP="00A902B9">
      <w:pPr>
        <w:pStyle w:val="Brezrazmikov"/>
        <w:rPr>
          <w:rFonts w:asciiTheme="majorHAnsi" w:hAnsiTheme="majorHAnsi" w:cstheme="majorHAnsi"/>
          <w:sz w:val="24"/>
          <w:szCs w:val="24"/>
          <w:u w:val="single"/>
        </w:rPr>
      </w:pPr>
    </w:p>
    <w:p w14:paraId="5927F66B" w14:textId="77777777" w:rsidR="00A11D41" w:rsidRDefault="00A11D41" w:rsidP="00A902B9">
      <w:pPr>
        <w:pStyle w:val="Brezrazmikov"/>
        <w:rPr>
          <w:rFonts w:asciiTheme="majorHAnsi" w:hAnsiTheme="majorHAnsi" w:cstheme="majorHAnsi"/>
          <w:sz w:val="24"/>
          <w:szCs w:val="24"/>
          <w:u w:val="single"/>
        </w:rPr>
      </w:pPr>
    </w:p>
    <w:p w14:paraId="4C5253B5" w14:textId="77777777" w:rsidR="00A11D41" w:rsidRDefault="00A11D41" w:rsidP="00A902B9">
      <w:pPr>
        <w:pStyle w:val="Brezrazmikov"/>
        <w:rPr>
          <w:rFonts w:asciiTheme="majorHAnsi" w:hAnsiTheme="majorHAnsi" w:cstheme="majorHAnsi"/>
          <w:sz w:val="24"/>
          <w:szCs w:val="24"/>
          <w:u w:val="single"/>
        </w:rPr>
      </w:pPr>
    </w:p>
    <w:p w14:paraId="2FCEEFE1" w14:textId="6D25559D" w:rsidR="00736F75" w:rsidRPr="00A902B9" w:rsidRDefault="00736F75" w:rsidP="00A902B9">
      <w:pPr>
        <w:pStyle w:val="Brezrazmikov"/>
        <w:rPr>
          <w:rFonts w:asciiTheme="majorHAnsi" w:hAnsiTheme="majorHAnsi" w:cstheme="majorHAnsi"/>
          <w:sz w:val="24"/>
          <w:szCs w:val="24"/>
          <w:u w:val="single"/>
        </w:rPr>
      </w:pPr>
      <w:r w:rsidRPr="00A902B9">
        <w:rPr>
          <w:rFonts w:asciiTheme="majorHAnsi" w:hAnsiTheme="majorHAnsi" w:cstheme="majorHAnsi"/>
          <w:sz w:val="24"/>
          <w:szCs w:val="24"/>
          <w:u w:val="single"/>
        </w:rPr>
        <w:t xml:space="preserve">POPIS </w:t>
      </w:r>
      <w:r w:rsidR="007A5A7D" w:rsidRPr="00A902B9">
        <w:rPr>
          <w:rFonts w:asciiTheme="majorHAnsi" w:hAnsiTheme="majorHAnsi" w:cstheme="majorHAnsi"/>
          <w:sz w:val="24"/>
          <w:szCs w:val="24"/>
          <w:u w:val="single"/>
        </w:rPr>
        <w:t>NEREALIZIRANIH</w:t>
      </w:r>
      <w:r w:rsidRPr="00A902B9">
        <w:rPr>
          <w:rFonts w:asciiTheme="majorHAnsi" w:hAnsiTheme="majorHAnsi" w:cstheme="majorHAnsi"/>
          <w:sz w:val="24"/>
          <w:szCs w:val="24"/>
          <w:u w:val="single"/>
        </w:rPr>
        <w:t xml:space="preserve"> PROJEKTOV </w:t>
      </w:r>
      <w:r w:rsidRPr="00A902B9">
        <w:rPr>
          <w:rFonts w:asciiTheme="majorHAnsi" w:hAnsiTheme="majorHAnsi" w:cstheme="majorHAnsi"/>
          <w:b/>
          <w:bCs/>
          <w:sz w:val="24"/>
          <w:szCs w:val="24"/>
          <w:u w:val="single"/>
        </w:rPr>
        <w:t>AJŠEVICA</w:t>
      </w:r>
    </w:p>
    <w:p w14:paraId="30D558E4" w14:textId="77777777" w:rsidR="00736F75" w:rsidRPr="00A902B9" w:rsidRDefault="00736F75" w:rsidP="00A902B9">
      <w:pPr>
        <w:pStyle w:val="Brezrazmikov"/>
        <w:rPr>
          <w:rFonts w:asciiTheme="majorHAnsi" w:hAnsiTheme="majorHAnsi" w:cstheme="majorHAnsi"/>
          <w:sz w:val="24"/>
          <w:szCs w:val="24"/>
        </w:rPr>
      </w:pPr>
    </w:p>
    <w:p w14:paraId="3CBCC1AC" w14:textId="0D184076" w:rsidR="003E0433" w:rsidRPr="00A902B9" w:rsidRDefault="00736F7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Krajani Ajševice že dva mandata podajamo pobude na MONG ,kaj bi bilo nujno urediti v naselju Ajševica .Do sedaj je bila uprava MONG gluha za naše pobude.</w:t>
      </w:r>
      <w:r w:rsidR="007B1BCC" w:rsidRPr="00A902B9">
        <w:rPr>
          <w:rFonts w:asciiTheme="majorHAnsi" w:hAnsiTheme="majorHAnsi" w:cstheme="majorHAnsi"/>
          <w:sz w:val="24"/>
          <w:szCs w:val="24"/>
        </w:rPr>
        <w:t xml:space="preserve"> </w:t>
      </w:r>
      <w:r w:rsidRPr="00A902B9">
        <w:rPr>
          <w:rFonts w:asciiTheme="majorHAnsi" w:hAnsiTheme="majorHAnsi" w:cstheme="majorHAnsi"/>
          <w:sz w:val="24"/>
          <w:szCs w:val="24"/>
        </w:rPr>
        <w:t>Podali bomo pregled po točkah,</w:t>
      </w:r>
      <w:r w:rsidR="004C5164" w:rsidRPr="00A902B9">
        <w:rPr>
          <w:rFonts w:asciiTheme="majorHAnsi" w:hAnsiTheme="majorHAnsi" w:cstheme="majorHAnsi"/>
          <w:sz w:val="24"/>
          <w:szCs w:val="24"/>
        </w:rPr>
        <w:t xml:space="preserve"> </w:t>
      </w:r>
      <w:r w:rsidRPr="00A902B9">
        <w:rPr>
          <w:rFonts w:asciiTheme="majorHAnsi" w:hAnsiTheme="majorHAnsi" w:cstheme="majorHAnsi"/>
          <w:sz w:val="24"/>
          <w:szCs w:val="24"/>
        </w:rPr>
        <w:t>kaj je bilo obljubljeno in kaj realizirano.</w:t>
      </w:r>
      <w:r w:rsidR="003E0433" w:rsidRPr="00A902B9">
        <w:rPr>
          <w:rFonts w:asciiTheme="majorHAnsi" w:hAnsiTheme="majorHAnsi" w:cstheme="majorHAnsi"/>
          <w:sz w:val="24"/>
          <w:szCs w:val="24"/>
        </w:rPr>
        <w:t xml:space="preserve"> </w:t>
      </w:r>
    </w:p>
    <w:p w14:paraId="74254221" w14:textId="766D960D" w:rsidR="00736F75" w:rsidRPr="00A902B9" w:rsidRDefault="003E0433"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1. </w:t>
      </w:r>
      <w:r w:rsidR="00736F75" w:rsidRPr="00A902B9">
        <w:rPr>
          <w:rFonts w:asciiTheme="majorHAnsi" w:hAnsiTheme="majorHAnsi" w:cstheme="majorHAnsi"/>
          <w:sz w:val="24"/>
          <w:szCs w:val="24"/>
        </w:rPr>
        <w:t>Že pred</w:t>
      </w:r>
      <w:r w:rsidR="004C5164" w:rsidRPr="00A902B9">
        <w:rPr>
          <w:rFonts w:asciiTheme="majorHAnsi" w:hAnsiTheme="majorHAnsi" w:cstheme="majorHAnsi"/>
          <w:sz w:val="24"/>
          <w:szCs w:val="24"/>
        </w:rPr>
        <w:t xml:space="preserve"> </w:t>
      </w:r>
      <w:r w:rsidR="00736F75" w:rsidRPr="00A902B9">
        <w:rPr>
          <w:rFonts w:asciiTheme="majorHAnsi" w:hAnsiTheme="majorHAnsi" w:cstheme="majorHAnsi"/>
          <w:sz w:val="24"/>
          <w:szCs w:val="24"/>
        </w:rPr>
        <w:t>12. leti obljubljen pločnik ob regionalni cesti med avtobusno postajo vrh Ajševice in avtobusno  postajo spodnja Ajševica. Govorilo se je, da so sredstva  že zagotovljena vendar do danes pločnik ne obstaja v nobenem planu. Mislimo,</w:t>
      </w:r>
      <w:r w:rsidR="007B1BCC" w:rsidRPr="00A902B9">
        <w:rPr>
          <w:rFonts w:asciiTheme="majorHAnsi" w:hAnsiTheme="majorHAnsi" w:cstheme="majorHAnsi"/>
          <w:sz w:val="24"/>
          <w:szCs w:val="24"/>
        </w:rPr>
        <w:t xml:space="preserve"> </w:t>
      </w:r>
      <w:r w:rsidR="00736F75" w:rsidRPr="00A902B9">
        <w:rPr>
          <w:rFonts w:asciiTheme="majorHAnsi" w:hAnsiTheme="majorHAnsi" w:cstheme="majorHAnsi"/>
          <w:sz w:val="24"/>
          <w:szCs w:val="24"/>
        </w:rPr>
        <w:t>da ne obstaja naselje ob regionalni cesti v Sloveniji katero ne bi imelo urejenih pločnikov in javne razsvetljave. Pomislite kako se počutijo  krajani Ajševice in otroci ko se zjutraj odpravljajo na delo in v šolo. Moramo pa še poudariti, da nimamo niti enega prehoda za pešce. Kakšna je to prometna  varnost in kdo je v upravi MONG za to odgovoren?</w:t>
      </w:r>
    </w:p>
    <w:p w14:paraId="5466F2DC" w14:textId="77777777" w:rsidR="00736F75" w:rsidRPr="00A902B9" w:rsidRDefault="00736F7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2.Preplastitev dela kategorizirane ceste JP785031 v Mandriji. Od gostilne Mandrija do začetka gozdne ceste za Vogrsko.</w:t>
      </w:r>
    </w:p>
    <w:p w14:paraId="0C7FB9F7" w14:textId="77777777" w:rsidR="00736F75" w:rsidRPr="00A902B9" w:rsidRDefault="00736F7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Ko se je leta 2005 gradila nova cesta za Mandrijo,  se  ta del ceste ni preplastilo . Obljuba je bila, da se bo to kasneje uredilo. Že dva mandata svet KS Rožna Dolina daje pobude na MONG za ureditev tega problema. Stanje na cestišču se je po izgradnji optičnega omrežja še dodatno poslabšalo. To cesto se uporablja tudi za spravilo lesa iz gozda. Težki tovornjaki so precej pripomogli k uničenju ceste. Zato predlagamo, da  se</w:t>
      </w:r>
    </w:p>
    <w:p w14:paraId="151DC7CA" w14:textId="5EED1F3E" w:rsidR="00562F56" w:rsidRPr="00A902B9" w:rsidRDefault="00736F7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obnova sofinancira iz tega naslova.   </w:t>
      </w:r>
    </w:p>
    <w:p w14:paraId="5647001B" w14:textId="51D35BF6" w:rsidR="003E0433" w:rsidRPr="00A902B9" w:rsidRDefault="00736F7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3.Pridobitev zemljišča za ureditev prostora za druženje krajanov Ajševice.</w:t>
      </w:r>
    </w:p>
    <w:p w14:paraId="75EDB98A" w14:textId="34F5D707" w:rsidR="00736F75" w:rsidRPr="00A902B9" w:rsidRDefault="00736F7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Že dva mandata so se krajani Ajševice prizadevali za pridobitev prostorov trgovine v namene druženja krajanov. Ker je imela KS Rožna Dolina v najemu del prostorov Merkatorja  za potrebe druženja krajanov  so bile obljube raznih občinskih in političnih veljakov, da v primeru prodaje MONG uveljavi predkupno pravico. Vendar se to ni zgodilo in krajani Ajševice so bili spet izigrani.</w:t>
      </w:r>
    </w:p>
    <w:p w14:paraId="3BF3DD0B" w14:textId="1F0AF4AE" w:rsidR="00736F75" w:rsidRPr="00A902B9" w:rsidRDefault="00736F7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Ostalo nam je otroško igrišče ,katero je bilo zgrajeno na zemljišču sklada kmetijskih zemljišč in gozdov R.S.</w:t>
      </w:r>
      <w:r w:rsidR="003E0433" w:rsidRPr="00A902B9">
        <w:rPr>
          <w:rFonts w:asciiTheme="majorHAnsi" w:hAnsiTheme="majorHAnsi" w:cstheme="majorHAnsi"/>
          <w:sz w:val="24"/>
          <w:szCs w:val="24"/>
        </w:rPr>
        <w:t xml:space="preserve"> </w:t>
      </w:r>
      <w:r w:rsidRPr="00A902B9">
        <w:rPr>
          <w:rFonts w:asciiTheme="majorHAnsi" w:hAnsiTheme="majorHAnsi" w:cstheme="majorHAnsi"/>
          <w:sz w:val="24"/>
          <w:szCs w:val="24"/>
        </w:rPr>
        <w:t>Igrišče je brez dostopa, saj je parkirišče  pred bivšo trgovino v zasebni lasti.</w:t>
      </w:r>
    </w:p>
    <w:p w14:paraId="1573CDC9" w14:textId="626201FF" w:rsidR="00736F75" w:rsidRPr="00A902B9" w:rsidRDefault="00736F7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Zato smo  v prejšnjem mandatu pričeli z aktivnostmi za prenos lastninske pravice iz sklada kmetijskih zemljišč in gozdov na MONG. Na občinski upravi smo naleteli na velik odpor. Nismo si mogli predstavljati, da je potrebno za tako zadevo, ki je izključno v javnem i</w:t>
      </w:r>
      <w:r w:rsidR="00905715" w:rsidRPr="00A902B9">
        <w:rPr>
          <w:rFonts w:asciiTheme="majorHAnsi" w:hAnsiTheme="majorHAnsi" w:cstheme="majorHAnsi"/>
          <w:sz w:val="24"/>
          <w:szCs w:val="24"/>
        </w:rPr>
        <w:t>n</w:t>
      </w:r>
      <w:r w:rsidRPr="00A902B9">
        <w:rPr>
          <w:rFonts w:asciiTheme="majorHAnsi" w:hAnsiTheme="majorHAnsi" w:cstheme="majorHAnsi"/>
          <w:sz w:val="24"/>
          <w:szCs w:val="24"/>
        </w:rPr>
        <w:t>teresu in za javno korist izsiljevati, da je zadeva uvrščena na mestni svet MONG.</w:t>
      </w:r>
    </w:p>
    <w:p w14:paraId="67FCF845" w14:textId="361FAE05" w:rsidR="000B2470" w:rsidRPr="00A902B9" w:rsidRDefault="00736F7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Glede na povedano pričakujemo,</w:t>
      </w:r>
      <w:r w:rsidR="003B6F6C" w:rsidRPr="00A902B9">
        <w:rPr>
          <w:rFonts w:asciiTheme="majorHAnsi" w:hAnsiTheme="majorHAnsi" w:cstheme="majorHAnsi"/>
          <w:sz w:val="24"/>
          <w:szCs w:val="24"/>
        </w:rPr>
        <w:t xml:space="preserve"> </w:t>
      </w:r>
      <w:r w:rsidRPr="00A902B9">
        <w:rPr>
          <w:rFonts w:asciiTheme="majorHAnsi" w:hAnsiTheme="majorHAnsi" w:cstheme="majorHAnsi"/>
          <w:sz w:val="24"/>
          <w:szCs w:val="24"/>
        </w:rPr>
        <w:t>od uprave MONG, da resno pristopi k rešitvi, prenosu  brezplačne lastninske pravice iz sklada kmetijskih zemljišč in gozdov na MONG, kot je zapisano v sklepu mestnega sveta MONG.</w:t>
      </w:r>
      <w:r w:rsidR="003B6F6C" w:rsidRPr="00A902B9">
        <w:rPr>
          <w:rFonts w:asciiTheme="majorHAnsi" w:hAnsiTheme="majorHAnsi" w:cstheme="majorHAnsi"/>
          <w:sz w:val="24"/>
          <w:szCs w:val="24"/>
        </w:rPr>
        <w:t xml:space="preserve"> </w:t>
      </w:r>
      <w:r w:rsidRPr="00A902B9">
        <w:rPr>
          <w:rFonts w:asciiTheme="majorHAnsi" w:hAnsiTheme="majorHAnsi" w:cstheme="majorHAnsi"/>
          <w:sz w:val="24"/>
          <w:szCs w:val="24"/>
        </w:rPr>
        <w:t>Da se planira sredstva za ureditev dostopne ceste do otroškega igrišča in parkirišč, ter  postavitev kontejnerjev za druženje krajanov in športnega igrišča. Idejna skica in pobuda je bila poslana na MONG, vendar do danes nismo prejeli pisnega odgovora.</w:t>
      </w:r>
    </w:p>
    <w:p w14:paraId="2BCCD4AD" w14:textId="77777777" w:rsidR="0013165B" w:rsidRPr="00A902B9" w:rsidRDefault="00736F7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4. Avtobusna postaja za mestni avtobus.</w:t>
      </w:r>
      <w:r w:rsidR="002E7720" w:rsidRPr="00A902B9">
        <w:rPr>
          <w:rFonts w:asciiTheme="majorHAnsi" w:hAnsiTheme="majorHAnsi" w:cstheme="majorHAnsi"/>
          <w:sz w:val="24"/>
          <w:szCs w:val="24"/>
        </w:rPr>
        <w:t xml:space="preserve"> </w:t>
      </w:r>
      <w:r w:rsidRPr="00A902B9">
        <w:rPr>
          <w:rFonts w:asciiTheme="majorHAnsi" w:hAnsiTheme="majorHAnsi" w:cstheme="majorHAnsi"/>
          <w:sz w:val="24"/>
          <w:szCs w:val="24"/>
        </w:rPr>
        <w:t xml:space="preserve">Mestni avtobus vozi na Ajševico 2. krat dnevno. Na spodnji Ajševici  ni avtobusne postaje za mestni avtobus. Avtobusna postaja za medkrajevni avtobus spodnja </w:t>
      </w:r>
    </w:p>
    <w:p w14:paraId="0167DA14" w14:textId="77777777" w:rsidR="0013165B" w:rsidRPr="00A902B9" w:rsidRDefault="0013165B" w:rsidP="00A902B9">
      <w:pPr>
        <w:pStyle w:val="Brezrazmikov"/>
        <w:rPr>
          <w:rFonts w:asciiTheme="majorHAnsi" w:hAnsiTheme="majorHAnsi" w:cstheme="majorHAnsi"/>
          <w:sz w:val="24"/>
          <w:szCs w:val="24"/>
        </w:rPr>
      </w:pPr>
    </w:p>
    <w:p w14:paraId="32D606E7" w14:textId="77777777" w:rsidR="0013165B" w:rsidRPr="00A902B9" w:rsidRDefault="0013165B" w:rsidP="00A902B9">
      <w:pPr>
        <w:pStyle w:val="Brezrazmikov"/>
        <w:rPr>
          <w:rFonts w:asciiTheme="majorHAnsi" w:hAnsiTheme="majorHAnsi" w:cstheme="majorHAnsi"/>
          <w:sz w:val="24"/>
          <w:szCs w:val="24"/>
        </w:rPr>
      </w:pPr>
    </w:p>
    <w:p w14:paraId="6F62FE7D" w14:textId="77777777" w:rsidR="00A11D41" w:rsidRDefault="00A11D41" w:rsidP="00A902B9">
      <w:pPr>
        <w:pStyle w:val="Brezrazmikov"/>
        <w:rPr>
          <w:rFonts w:asciiTheme="majorHAnsi" w:hAnsiTheme="majorHAnsi" w:cstheme="majorHAnsi"/>
          <w:sz w:val="24"/>
          <w:szCs w:val="24"/>
        </w:rPr>
      </w:pPr>
    </w:p>
    <w:p w14:paraId="378FF713" w14:textId="77777777" w:rsidR="00A11D41" w:rsidRDefault="00A11D41" w:rsidP="00A902B9">
      <w:pPr>
        <w:pStyle w:val="Brezrazmikov"/>
        <w:rPr>
          <w:rFonts w:asciiTheme="majorHAnsi" w:hAnsiTheme="majorHAnsi" w:cstheme="majorHAnsi"/>
          <w:sz w:val="24"/>
          <w:szCs w:val="24"/>
        </w:rPr>
      </w:pPr>
    </w:p>
    <w:p w14:paraId="78143387" w14:textId="77777777" w:rsidR="00A11D41" w:rsidRDefault="00A11D41" w:rsidP="00A902B9">
      <w:pPr>
        <w:pStyle w:val="Brezrazmikov"/>
        <w:rPr>
          <w:rFonts w:asciiTheme="majorHAnsi" w:hAnsiTheme="majorHAnsi" w:cstheme="majorHAnsi"/>
          <w:sz w:val="24"/>
          <w:szCs w:val="24"/>
        </w:rPr>
      </w:pPr>
    </w:p>
    <w:p w14:paraId="04E0E5C4" w14:textId="2906771C" w:rsidR="00736F75" w:rsidRPr="00A902B9" w:rsidRDefault="00736F7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Ajševica je odmaknjena na cesti proti Šempasu in ni v dometu mestnega avtobusa. Glede na plan pozidave in priprave OPPN za ta del naselja predlagamo izgradnjo avtobusne postaje na parceli  439/1 K.O. LOKE  v lasti sklada kmetijskih zemljišč in gozdov REPUBLIKE SLOVENIJE. Za take namene je možen brezplačen prenos lastninske pravice  iz sklada na MONG, zato je potrebno to nedvoumno zapisati v prostorske akte (OPPN ali OPN).</w:t>
      </w:r>
      <w:r w:rsidR="002E7720" w:rsidRPr="00A902B9">
        <w:rPr>
          <w:rFonts w:asciiTheme="majorHAnsi" w:hAnsiTheme="majorHAnsi" w:cstheme="majorHAnsi"/>
          <w:sz w:val="24"/>
          <w:szCs w:val="24"/>
        </w:rPr>
        <w:t xml:space="preserve"> </w:t>
      </w:r>
      <w:r w:rsidRPr="00A902B9">
        <w:rPr>
          <w:rFonts w:asciiTheme="majorHAnsi" w:hAnsiTheme="majorHAnsi" w:cstheme="majorHAnsi"/>
          <w:sz w:val="24"/>
          <w:szCs w:val="24"/>
        </w:rPr>
        <w:t>Upamo, da boste našo pobudo preučili in pristopili k rešitvi tega problema.</w:t>
      </w:r>
    </w:p>
    <w:p w14:paraId="71D70F56" w14:textId="4BEDB338" w:rsidR="00736F75" w:rsidRPr="00A902B9" w:rsidRDefault="00736F7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5. Naša stara šola vrh Ajševice je oddana v najem podjetju Želva za nedoločen čas. Krajani si želimo sodelovanja pri odločanju o namembnosti tega prostora. Že leta 2008 ob nameravani  gradnji prizidka podjetja Želva je bilo podpisano pismo o nameri med KS Rožna Dolina in podjetjem Želva o sodelovanju. Pismo se nahaja nekje na MONG. Želimo si take usmeritve rabe tega objekta, ki bo tudi  v interesu krajanov in v sožitju z podjetjem Želva. Kot smo uvodoma zapisali je to naša stara šola in zato ne bomo dovolili prodaje. Predvsem pa ne za zasebne interese.</w:t>
      </w:r>
    </w:p>
    <w:p w14:paraId="21A9E1D2" w14:textId="2D85658F" w:rsidR="00736F75" w:rsidRPr="00A902B9" w:rsidRDefault="00736F7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6. Marina wellness  Center je že več let zaprta .Krajani so izrazili zaskrbljenost ker ni znano za kakšno dejavnost se bo objekt uporabljal v prihodnje. Zato pozivamo MONG, da se pred izdajo dovoljenj za  obratovanje  tega objekta posvetuje </w:t>
      </w:r>
      <w:r w:rsidR="005745FF" w:rsidRPr="00A902B9">
        <w:rPr>
          <w:rFonts w:asciiTheme="majorHAnsi" w:hAnsiTheme="majorHAnsi" w:cstheme="majorHAnsi"/>
          <w:sz w:val="24"/>
          <w:szCs w:val="24"/>
        </w:rPr>
        <w:t>s</w:t>
      </w:r>
      <w:r w:rsidRPr="00A902B9">
        <w:rPr>
          <w:rFonts w:asciiTheme="majorHAnsi" w:hAnsiTheme="majorHAnsi" w:cstheme="majorHAnsi"/>
          <w:sz w:val="24"/>
          <w:szCs w:val="24"/>
        </w:rPr>
        <w:t xml:space="preserve"> K.S. Rožna Dolina.</w:t>
      </w:r>
    </w:p>
    <w:p w14:paraId="0D48EC4A" w14:textId="77777777" w:rsidR="00736F75" w:rsidRPr="00A902B9" w:rsidRDefault="00736F7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7. Predlagam, da se garaža (št. objekta 734) pri šoli prenese na Krajevno skupnost, ki bi jo uredili za skladiščenje opreme, ki jo občasno potrebujemo za prireditve in se sedaj nahaja po vseh neprimernih prostorih (gasilske mize, šotori, senčniki…)                                                                                                         </w:t>
      </w:r>
    </w:p>
    <w:p w14:paraId="1293DA7F" w14:textId="0C446F9E" w:rsidR="00562F56" w:rsidRPr="00A902B9" w:rsidRDefault="00736F7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Prostor je sedaj zapuščen in neurejen, v ponedeljek je burja odnesla še strešno kritino. Po moji oceni bi morali zamenjati streho </w:t>
      </w:r>
      <w:r w:rsidR="005745FF" w:rsidRPr="00A902B9">
        <w:rPr>
          <w:rFonts w:asciiTheme="majorHAnsi" w:hAnsiTheme="majorHAnsi" w:cstheme="majorHAnsi"/>
          <w:sz w:val="24"/>
          <w:szCs w:val="24"/>
        </w:rPr>
        <w:t>s</w:t>
      </w:r>
      <w:r w:rsidRPr="00A902B9">
        <w:rPr>
          <w:rFonts w:asciiTheme="majorHAnsi" w:hAnsiTheme="majorHAnsi" w:cstheme="majorHAnsi"/>
          <w:sz w:val="24"/>
          <w:szCs w:val="24"/>
        </w:rPr>
        <w:t xml:space="preserve"> konstrukcijo, okno, stranska vrata, garažna vrata, obnoviti notranje stene </w:t>
      </w:r>
    </w:p>
    <w:p w14:paraId="551573A0" w14:textId="795C5CE6" w:rsidR="00736F75" w:rsidRPr="00A902B9" w:rsidRDefault="00736F7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in urediti tlake. Po mojih ocenah bi bil strošek prenove med 7000 in 8000€.</w:t>
      </w:r>
      <w:r w:rsidR="00C900F9" w:rsidRPr="00A902B9">
        <w:rPr>
          <w:rFonts w:asciiTheme="majorHAnsi" w:hAnsiTheme="majorHAnsi" w:cstheme="majorHAnsi"/>
          <w:sz w:val="24"/>
          <w:szCs w:val="24"/>
        </w:rPr>
        <w:t xml:space="preserve"> </w:t>
      </w:r>
      <w:r w:rsidRPr="00A902B9">
        <w:rPr>
          <w:rFonts w:asciiTheme="majorHAnsi" w:hAnsiTheme="majorHAnsi" w:cstheme="majorHAnsi"/>
          <w:sz w:val="24"/>
          <w:szCs w:val="24"/>
        </w:rPr>
        <w:t>V spodnji prilogi dodajam skico trenutne situacije na objektu.</w:t>
      </w:r>
    </w:p>
    <w:p w14:paraId="4C11E815" w14:textId="21ED9E19" w:rsidR="00BE2391" w:rsidRPr="00A902B9" w:rsidRDefault="00092B1E" w:rsidP="00A902B9">
      <w:pPr>
        <w:pStyle w:val="Brezrazmikov"/>
        <w:rPr>
          <w:rFonts w:asciiTheme="majorHAnsi" w:hAnsiTheme="majorHAnsi" w:cstheme="majorHAnsi"/>
          <w:sz w:val="24"/>
          <w:szCs w:val="24"/>
        </w:rPr>
      </w:pPr>
      <w:r w:rsidRPr="00A902B9">
        <w:rPr>
          <w:rFonts w:asciiTheme="majorHAnsi" w:hAnsiTheme="majorHAnsi" w:cstheme="majorHAnsi"/>
          <w:noProof/>
          <w:sz w:val="24"/>
          <w:szCs w:val="24"/>
        </w:rPr>
        <w:lastRenderedPageBreak/>
        <w:drawing>
          <wp:inline distT="0" distB="0" distL="0" distR="0" wp14:anchorId="33D6E2C0" wp14:editId="55C5A608">
            <wp:extent cx="5602605" cy="7729855"/>
            <wp:effectExtent l="0" t="0" r="0" b="4445"/>
            <wp:docPr id="1" name="Slika 1" descr="C:\Users\Luka\AppData\Local\Microsoft\Windows\INetCache\Content.Word\ajsev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Luka\AppData\Local\Microsoft\Windows\INetCache\Content.Word\ajsevica.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2605" cy="7729855"/>
                    </a:xfrm>
                    <a:prstGeom prst="rect">
                      <a:avLst/>
                    </a:prstGeom>
                    <a:noFill/>
                    <a:ln>
                      <a:noFill/>
                    </a:ln>
                  </pic:spPr>
                </pic:pic>
              </a:graphicData>
            </a:graphic>
          </wp:inline>
        </w:drawing>
      </w:r>
    </w:p>
    <w:p w14:paraId="4DD24FF8" w14:textId="753B3D56" w:rsidR="00E3549D" w:rsidRPr="00A902B9" w:rsidRDefault="00E3549D" w:rsidP="00A902B9">
      <w:pPr>
        <w:pStyle w:val="Brezrazmikov"/>
        <w:rPr>
          <w:rFonts w:asciiTheme="majorHAnsi" w:hAnsiTheme="majorHAnsi" w:cstheme="majorHAnsi"/>
          <w:sz w:val="24"/>
          <w:szCs w:val="24"/>
        </w:rPr>
      </w:pPr>
    </w:p>
    <w:p w14:paraId="325D1748" w14:textId="3852EA64" w:rsidR="000A2A35" w:rsidRPr="00A902B9" w:rsidRDefault="000A2A35" w:rsidP="00A902B9">
      <w:pPr>
        <w:pStyle w:val="Brezrazmikov"/>
        <w:rPr>
          <w:rFonts w:asciiTheme="majorHAnsi" w:hAnsiTheme="majorHAnsi" w:cstheme="majorHAnsi"/>
          <w:sz w:val="24"/>
          <w:szCs w:val="24"/>
        </w:rPr>
      </w:pPr>
    </w:p>
    <w:p w14:paraId="6D8AE1A3" w14:textId="77777777" w:rsidR="000A2A35" w:rsidRPr="00A902B9" w:rsidRDefault="000A2A35" w:rsidP="00A902B9">
      <w:pPr>
        <w:pStyle w:val="Brezrazmikov"/>
        <w:rPr>
          <w:rFonts w:asciiTheme="majorHAnsi" w:hAnsiTheme="majorHAnsi" w:cstheme="majorHAnsi"/>
          <w:sz w:val="24"/>
          <w:szCs w:val="24"/>
          <w:u w:val="single"/>
        </w:rPr>
      </w:pPr>
    </w:p>
    <w:p w14:paraId="6CBC2BB1" w14:textId="77777777" w:rsidR="00A11D41" w:rsidRDefault="00A11D41" w:rsidP="00A902B9">
      <w:pPr>
        <w:pStyle w:val="Brezrazmikov"/>
        <w:rPr>
          <w:rFonts w:asciiTheme="majorHAnsi" w:hAnsiTheme="majorHAnsi" w:cstheme="majorHAnsi"/>
          <w:sz w:val="24"/>
          <w:szCs w:val="24"/>
          <w:u w:val="single"/>
        </w:rPr>
      </w:pPr>
    </w:p>
    <w:p w14:paraId="3713353B" w14:textId="77777777" w:rsidR="00A11D41" w:rsidRDefault="00A11D41" w:rsidP="00A902B9">
      <w:pPr>
        <w:pStyle w:val="Brezrazmikov"/>
        <w:rPr>
          <w:rFonts w:asciiTheme="majorHAnsi" w:hAnsiTheme="majorHAnsi" w:cstheme="majorHAnsi"/>
          <w:sz w:val="24"/>
          <w:szCs w:val="24"/>
          <w:u w:val="single"/>
        </w:rPr>
      </w:pPr>
    </w:p>
    <w:p w14:paraId="28F5D944" w14:textId="09E526EE" w:rsidR="00837BBF" w:rsidRPr="00A902B9" w:rsidRDefault="00837BBF" w:rsidP="00A902B9">
      <w:pPr>
        <w:pStyle w:val="Brezrazmikov"/>
        <w:rPr>
          <w:rFonts w:asciiTheme="majorHAnsi" w:hAnsiTheme="majorHAnsi" w:cstheme="majorHAnsi"/>
          <w:sz w:val="24"/>
          <w:szCs w:val="24"/>
          <w:u w:val="single"/>
        </w:rPr>
      </w:pPr>
      <w:r w:rsidRPr="00A902B9">
        <w:rPr>
          <w:rFonts w:asciiTheme="majorHAnsi" w:hAnsiTheme="majorHAnsi" w:cstheme="majorHAnsi"/>
          <w:sz w:val="24"/>
          <w:szCs w:val="24"/>
          <w:u w:val="single"/>
        </w:rPr>
        <w:t xml:space="preserve">POPIS PROJKEKTOV ZA </w:t>
      </w:r>
      <w:r w:rsidRPr="00A902B9">
        <w:rPr>
          <w:rFonts w:asciiTheme="majorHAnsi" w:hAnsiTheme="majorHAnsi" w:cstheme="majorHAnsi"/>
          <w:b/>
          <w:bCs/>
          <w:sz w:val="24"/>
          <w:szCs w:val="24"/>
          <w:u w:val="single"/>
        </w:rPr>
        <w:t>STARO GORO</w:t>
      </w:r>
      <w:r w:rsidRPr="00A902B9">
        <w:rPr>
          <w:rFonts w:asciiTheme="majorHAnsi" w:hAnsiTheme="majorHAnsi" w:cstheme="majorHAnsi"/>
          <w:sz w:val="24"/>
          <w:szCs w:val="24"/>
          <w:u w:val="single"/>
        </w:rPr>
        <w:t xml:space="preserve"> </w:t>
      </w:r>
    </w:p>
    <w:p w14:paraId="341C5F53" w14:textId="77777777" w:rsidR="0015387F" w:rsidRPr="00A902B9" w:rsidRDefault="0015387F" w:rsidP="00A902B9">
      <w:pPr>
        <w:pStyle w:val="Brezrazmikov"/>
        <w:rPr>
          <w:rFonts w:asciiTheme="majorHAnsi" w:hAnsiTheme="majorHAnsi" w:cstheme="majorHAnsi"/>
          <w:sz w:val="24"/>
          <w:szCs w:val="24"/>
        </w:rPr>
      </w:pPr>
    </w:p>
    <w:p w14:paraId="765502C6" w14:textId="3D70CA07" w:rsidR="002251F6" w:rsidRPr="00A902B9" w:rsidRDefault="000A2A3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PREDNOSTNO REŠEVANJE</w:t>
      </w:r>
      <w:r w:rsidR="0015387F" w:rsidRPr="00A902B9">
        <w:rPr>
          <w:rFonts w:asciiTheme="majorHAnsi" w:hAnsiTheme="majorHAnsi" w:cstheme="majorHAnsi"/>
          <w:sz w:val="24"/>
          <w:szCs w:val="24"/>
        </w:rPr>
        <w:t xml:space="preserve"> od </w:t>
      </w:r>
      <w:r w:rsidR="00260E2D" w:rsidRPr="00A902B9">
        <w:rPr>
          <w:rFonts w:asciiTheme="majorHAnsi" w:hAnsiTheme="majorHAnsi" w:cstheme="majorHAnsi"/>
          <w:sz w:val="24"/>
          <w:szCs w:val="24"/>
        </w:rPr>
        <w:t xml:space="preserve">točke </w:t>
      </w:r>
      <w:r w:rsidR="0015387F" w:rsidRPr="00A902B9">
        <w:rPr>
          <w:rFonts w:asciiTheme="majorHAnsi" w:hAnsiTheme="majorHAnsi" w:cstheme="majorHAnsi"/>
          <w:sz w:val="24"/>
          <w:szCs w:val="24"/>
        </w:rPr>
        <w:t xml:space="preserve">1. do </w:t>
      </w:r>
      <w:r w:rsidR="00260E2D" w:rsidRPr="00A902B9">
        <w:rPr>
          <w:rFonts w:asciiTheme="majorHAnsi" w:hAnsiTheme="majorHAnsi" w:cstheme="majorHAnsi"/>
          <w:sz w:val="24"/>
          <w:szCs w:val="24"/>
        </w:rPr>
        <w:t xml:space="preserve">točke </w:t>
      </w:r>
      <w:r w:rsidR="0015387F" w:rsidRPr="00A902B9">
        <w:rPr>
          <w:rFonts w:asciiTheme="majorHAnsi" w:hAnsiTheme="majorHAnsi" w:cstheme="majorHAnsi"/>
          <w:sz w:val="24"/>
          <w:szCs w:val="24"/>
        </w:rPr>
        <w:t xml:space="preserve">4. </w:t>
      </w:r>
      <w:r w:rsidRPr="00A902B9">
        <w:rPr>
          <w:rFonts w:asciiTheme="majorHAnsi" w:hAnsiTheme="majorHAnsi" w:cstheme="majorHAnsi"/>
          <w:sz w:val="24"/>
          <w:szCs w:val="24"/>
        </w:rPr>
        <w:t xml:space="preserve"> zaradi nevarnosti</w:t>
      </w:r>
    </w:p>
    <w:p w14:paraId="74C6194E" w14:textId="77777777" w:rsidR="00335872" w:rsidRPr="00A902B9" w:rsidRDefault="00335872" w:rsidP="00A902B9">
      <w:pPr>
        <w:pStyle w:val="Brezrazmikov"/>
        <w:rPr>
          <w:rFonts w:asciiTheme="majorHAnsi" w:hAnsiTheme="majorHAnsi" w:cstheme="majorHAnsi"/>
          <w:sz w:val="24"/>
          <w:szCs w:val="24"/>
        </w:rPr>
      </w:pPr>
    </w:p>
    <w:p w14:paraId="5B89E0CF" w14:textId="50269F9D" w:rsidR="00B645AC" w:rsidRPr="00A902B9" w:rsidRDefault="002251F6"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1. </w:t>
      </w:r>
      <w:r w:rsidR="000A2A35" w:rsidRPr="00A902B9">
        <w:rPr>
          <w:rFonts w:asciiTheme="majorHAnsi" w:hAnsiTheme="majorHAnsi" w:cstheme="majorHAnsi"/>
          <w:sz w:val="24"/>
          <w:szCs w:val="24"/>
        </w:rPr>
        <w:t>Popraviti in utrditi bankine ob cestah v Stari Gori (Stopiti v kontakt z upravljalci ceste)</w:t>
      </w:r>
      <w:r w:rsidR="00B645AC" w:rsidRPr="00A902B9">
        <w:rPr>
          <w:rFonts w:asciiTheme="majorHAnsi" w:hAnsiTheme="majorHAnsi" w:cstheme="majorHAnsi"/>
          <w:sz w:val="24"/>
          <w:szCs w:val="24"/>
        </w:rPr>
        <w:t xml:space="preserve"> </w:t>
      </w:r>
    </w:p>
    <w:p w14:paraId="353AC53E" w14:textId="77777777" w:rsidR="00335872" w:rsidRPr="00A902B9" w:rsidRDefault="00335872" w:rsidP="00A902B9">
      <w:pPr>
        <w:pStyle w:val="Brezrazmikov"/>
        <w:rPr>
          <w:rFonts w:asciiTheme="majorHAnsi" w:hAnsiTheme="majorHAnsi" w:cstheme="majorHAnsi"/>
          <w:sz w:val="24"/>
          <w:szCs w:val="24"/>
        </w:rPr>
      </w:pPr>
    </w:p>
    <w:p w14:paraId="7F00610B" w14:textId="6EC5CC47" w:rsidR="00B645AC" w:rsidRPr="00A902B9" w:rsidRDefault="00B645AC"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2.</w:t>
      </w:r>
      <w:r w:rsidR="000A2A35" w:rsidRPr="00A902B9">
        <w:rPr>
          <w:rFonts w:asciiTheme="majorHAnsi" w:hAnsiTheme="majorHAnsi" w:cstheme="majorHAnsi"/>
          <w:sz w:val="24"/>
          <w:szCs w:val="24"/>
        </w:rPr>
        <w:t>Posekati viseče nevarno drevje po celotni Stari Gori</w:t>
      </w:r>
      <w:r w:rsidRPr="00A902B9">
        <w:rPr>
          <w:rFonts w:asciiTheme="majorHAnsi" w:hAnsiTheme="majorHAnsi" w:cstheme="majorHAnsi"/>
          <w:sz w:val="24"/>
          <w:szCs w:val="24"/>
        </w:rPr>
        <w:t xml:space="preserve"> </w:t>
      </w:r>
    </w:p>
    <w:p w14:paraId="6239634E" w14:textId="77777777" w:rsidR="00335872" w:rsidRPr="00A902B9" w:rsidRDefault="00335872" w:rsidP="00A902B9">
      <w:pPr>
        <w:pStyle w:val="Brezrazmikov"/>
        <w:rPr>
          <w:rFonts w:asciiTheme="majorHAnsi" w:hAnsiTheme="majorHAnsi" w:cstheme="majorHAnsi"/>
          <w:sz w:val="24"/>
          <w:szCs w:val="24"/>
        </w:rPr>
      </w:pPr>
    </w:p>
    <w:p w14:paraId="616EF8B1" w14:textId="2AADA255" w:rsidR="00536FE0" w:rsidRPr="00A902B9" w:rsidRDefault="00B645AC"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3. </w:t>
      </w:r>
      <w:r w:rsidR="000A2A35" w:rsidRPr="00A902B9">
        <w:rPr>
          <w:rFonts w:asciiTheme="majorHAnsi" w:hAnsiTheme="majorHAnsi" w:cstheme="majorHAnsi"/>
          <w:sz w:val="24"/>
          <w:szCs w:val="24"/>
        </w:rPr>
        <w:t>Odstraniti drevo za hišno številko 14. ( nevarno zaradi lomljenja vej na otroško igrišče, cesto ter hišo)</w:t>
      </w:r>
      <w:r w:rsidR="00536FE0" w:rsidRPr="00A902B9">
        <w:rPr>
          <w:rFonts w:asciiTheme="majorHAnsi" w:hAnsiTheme="majorHAnsi" w:cstheme="majorHAnsi"/>
          <w:sz w:val="24"/>
          <w:szCs w:val="24"/>
        </w:rPr>
        <w:t xml:space="preserve"> </w:t>
      </w:r>
    </w:p>
    <w:p w14:paraId="7331DAE9" w14:textId="77777777" w:rsidR="00335872" w:rsidRPr="00A902B9" w:rsidRDefault="00335872" w:rsidP="00A902B9">
      <w:pPr>
        <w:pStyle w:val="Brezrazmikov"/>
        <w:rPr>
          <w:rFonts w:asciiTheme="majorHAnsi" w:hAnsiTheme="majorHAnsi" w:cstheme="majorHAnsi"/>
          <w:sz w:val="24"/>
          <w:szCs w:val="24"/>
        </w:rPr>
      </w:pPr>
    </w:p>
    <w:p w14:paraId="0CC113DA" w14:textId="4EA38BAA" w:rsidR="000A2A35" w:rsidRPr="00A902B9" w:rsidRDefault="00536FE0"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4. </w:t>
      </w:r>
      <w:r w:rsidR="000A2A35" w:rsidRPr="00A902B9">
        <w:rPr>
          <w:rFonts w:asciiTheme="majorHAnsi" w:hAnsiTheme="majorHAnsi" w:cstheme="majorHAnsi"/>
          <w:sz w:val="24"/>
          <w:szCs w:val="24"/>
        </w:rPr>
        <w:t xml:space="preserve">Urediti odvod meteornih vod </w:t>
      </w:r>
      <w:r w:rsidRPr="00A902B9">
        <w:rPr>
          <w:rFonts w:asciiTheme="majorHAnsi" w:hAnsiTheme="majorHAnsi" w:cstheme="majorHAnsi"/>
          <w:sz w:val="24"/>
          <w:szCs w:val="24"/>
        </w:rPr>
        <w:t>s</w:t>
      </w:r>
      <w:r w:rsidR="000A2A35" w:rsidRPr="00A902B9">
        <w:rPr>
          <w:rFonts w:asciiTheme="majorHAnsi" w:hAnsiTheme="majorHAnsi" w:cstheme="majorHAnsi"/>
          <w:sz w:val="24"/>
          <w:szCs w:val="24"/>
        </w:rPr>
        <w:t xml:space="preserve"> cest: </w:t>
      </w:r>
    </w:p>
    <w:p w14:paraId="66234645" w14:textId="6DB2513F" w:rsidR="000A2A35" w:rsidRPr="00A902B9" w:rsidRDefault="000A2A3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z vrh Bovconovih ( h.št. 15) do Juretičevih ( h.št. 20)</w:t>
      </w:r>
    </w:p>
    <w:p w14:paraId="00FA48DF" w14:textId="77777777" w:rsidR="00A42006" w:rsidRPr="00A902B9" w:rsidRDefault="000A2A35"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iz novega nasada proti Merljakovim ( h.št. 7) – stopiti v stik z skladom kmetijskih zemljišč</w:t>
      </w:r>
      <w:r w:rsidR="00A42006" w:rsidRPr="00A902B9">
        <w:rPr>
          <w:rFonts w:asciiTheme="majorHAnsi" w:hAnsiTheme="majorHAnsi" w:cstheme="majorHAnsi"/>
          <w:sz w:val="24"/>
          <w:szCs w:val="24"/>
        </w:rPr>
        <w:t xml:space="preserve"> </w:t>
      </w:r>
    </w:p>
    <w:p w14:paraId="7E1CC5F0" w14:textId="77777777" w:rsidR="00335872" w:rsidRPr="00A902B9" w:rsidRDefault="00335872" w:rsidP="00A902B9">
      <w:pPr>
        <w:pStyle w:val="Brezrazmikov"/>
        <w:rPr>
          <w:rFonts w:asciiTheme="majorHAnsi" w:hAnsiTheme="majorHAnsi" w:cstheme="majorHAnsi"/>
          <w:sz w:val="24"/>
          <w:szCs w:val="24"/>
        </w:rPr>
      </w:pPr>
    </w:p>
    <w:p w14:paraId="2F78BADA" w14:textId="5AA81AE6" w:rsidR="00D919FD" w:rsidRPr="00A902B9" w:rsidRDefault="00A42006"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5. Javna razsvetljava – dodati pri novo zgrajenih hišah ( potreben ogled in določitev) </w:t>
      </w:r>
    </w:p>
    <w:p w14:paraId="7D609874" w14:textId="77777777" w:rsidR="00335872" w:rsidRPr="00A902B9" w:rsidRDefault="00335872" w:rsidP="00A902B9">
      <w:pPr>
        <w:pStyle w:val="Brezrazmikov"/>
        <w:rPr>
          <w:rFonts w:asciiTheme="majorHAnsi" w:hAnsiTheme="majorHAnsi" w:cstheme="majorHAnsi"/>
          <w:sz w:val="24"/>
          <w:szCs w:val="24"/>
        </w:rPr>
      </w:pPr>
    </w:p>
    <w:p w14:paraId="230526DC" w14:textId="20032764" w:rsidR="00D919FD" w:rsidRPr="00A902B9" w:rsidRDefault="00D919FD"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6</w:t>
      </w:r>
      <w:r w:rsidR="00A42006" w:rsidRPr="00A902B9">
        <w:rPr>
          <w:rFonts w:asciiTheme="majorHAnsi" w:hAnsiTheme="majorHAnsi" w:cstheme="majorHAnsi"/>
          <w:sz w:val="24"/>
          <w:szCs w:val="24"/>
        </w:rPr>
        <w:t>. Odstrel določenega števila divjih prašičev</w:t>
      </w:r>
      <w:r w:rsidRPr="00A902B9">
        <w:rPr>
          <w:rFonts w:asciiTheme="majorHAnsi" w:hAnsiTheme="majorHAnsi" w:cstheme="majorHAnsi"/>
          <w:sz w:val="24"/>
          <w:szCs w:val="24"/>
        </w:rPr>
        <w:t xml:space="preserve"> </w:t>
      </w:r>
    </w:p>
    <w:p w14:paraId="20EA11DA" w14:textId="77777777" w:rsidR="00335872" w:rsidRPr="00A902B9" w:rsidRDefault="00335872" w:rsidP="00A902B9">
      <w:pPr>
        <w:pStyle w:val="Brezrazmikov"/>
        <w:rPr>
          <w:rFonts w:asciiTheme="majorHAnsi" w:hAnsiTheme="majorHAnsi" w:cstheme="majorHAnsi"/>
          <w:sz w:val="24"/>
          <w:szCs w:val="24"/>
        </w:rPr>
      </w:pPr>
    </w:p>
    <w:p w14:paraId="1FA65A71" w14:textId="7DC59B77" w:rsidR="00941D62" w:rsidRPr="00A902B9" w:rsidRDefault="00D919FD"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7. </w:t>
      </w:r>
      <w:r w:rsidR="00A42006" w:rsidRPr="00A902B9">
        <w:rPr>
          <w:rFonts w:asciiTheme="majorHAnsi" w:hAnsiTheme="majorHAnsi" w:cstheme="majorHAnsi"/>
          <w:sz w:val="24"/>
          <w:szCs w:val="24"/>
        </w:rPr>
        <w:t xml:space="preserve">Dogovor </w:t>
      </w:r>
      <w:r w:rsidR="00335872" w:rsidRPr="00A902B9">
        <w:rPr>
          <w:rFonts w:asciiTheme="majorHAnsi" w:hAnsiTheme="majorHAnsi" w:cstheme="majorHAnsi"/>
          <w:sz w:val="24"/>
          <w:szCs w:val="24"/>
        </w:rPr>
        <w:t>s</w:t>
      </w:r>
      <w:r w:rsidR="00A42006" w:rsidRPr="00A902B9">
        <w:rPr>
          <w:rFonts w:asciiTheme="majorHAnsi" w:hAnsiTheme="majorHAnsi" w:cstheme="majorHAnsi"/>
          <w:sz w:val="24"/>
          <w:szCs w:val="24"/>
        </w:rPr>
        <w:t xml:space="preserve"> Komunalo Nova Gorica o kosovnih odpadkih – odvoz 2x letno ( april in oktober) </w:t>
      </w:r>
    </w:p>
    <w:p w14:paraId="102E6604" w14:textId="77777777" w:rsidR="00335872" w:rsidRPr="00A902B9" w:rsidRDefault="00335872" w:rsidP="00A902B9">
      <w:pPr>
        <w:pStyle w:val="Brezrazmikov"/>
        <w:rPr>
          <w:rFonts w:asciiTheme="majorHAnsi" w:hAnsiTheme="majorHAnsi" w:cstheme="majorHAnsi"/>
          <w:sz w:val="24"/>
          <w:szCs w:val="24"/>
        </w:rPr>
      </w:pPr>
    </w:p>
    <w:p w14:paraId="5247E384" w14:textId="4EBBA825" w:rsidR="00EC3B82" w:rsidRPr="00A902B9" w:rsidRDefault="00941D62"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8. Plaz pri piceriji OK Corral- velika nevarnost za udor cele ceste</w:t>
      </w:r>
      <w:r w:rsidR="00EC3B82" w:rsidRPr="00A902B9">
        <w:rPr>
          <w:rFonts w:asciiTheme="majorHAnsi" w:hAnsiTheme="majorHAnsi" w:cstheme="majorHAnsi"/>
          <w:sz w:val="24"/>
          <w:szCs w:val="24"/>
        </w:rPr>
        <w:t xml:space="preserve"> </w:t>
      </w:r>
    </w:p>
    <w:p w14:paraId="79006302" w14:textId="77777777" w:rsidR="00335872" w:rsidRPr="00A902B9" w:rsidRDefault="00335872" w:rsidP="00A902B9">
      <w:pPr>
        <w:pStyle w:val="Brezrazmikov"/>
        <w:rPr>
          <w:rFonts w:asciiTheme="majorHAnsi" w:hAnsiTheme="majorHAnsi" w:cstheme="majorHAnsi"/>
          <w:sz w:val="24"/>
          <w:szCs w:val="24"/>
        </w:rPr>
      </w:pPr>
    </w:p>
    <w:p w14:paraId="72F240CF" w14:textId="5F0C615F" w:rsidR="00941D62" w:rsidRPr="00A902B9" w:rsidRDefault="00EC3B82"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9. </w:t>
      </w:r>
      <w:r w:rsidR="00941D62" w:rsidRPr="00A902B9">
        <w:rPr>
          <w:rFonts w:asciiTheme="majorHAnsi" w:hAnsiTheme="majorHAnsi" w:cstheme="majorHAnsi"/>
          <w:sz w:val="24"/>
          <w:szCs w:val="24"/>
        </w:rPr>
        <w:t xml:space="preserve">Razširitev treh odsekov ceste:  </w:t>
      </w:r>
    </w:p>
    <w:p w14:paraId="52AD4CE5" w14:textId="26113F49" w:rsidR="00941D62" w:rsidRPr="00A902B9" w:rsidRDefault="00EC3B82"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 </w:t>
      </w:r>
      <w:r w:rsidR="00941D62" w:rsidRPr="00A902B9">
        <w:rPr>
          <w:rFonts w:asciiTheme="majorHAnsi" w:hAnsiTheme="majorHAnsi" w:cstheme="majorHAnsi"/>
          <w:sz w:val="24"/>
          <w:szCs w:val="24"/>
        </w:rPr>
        <w:t>odsek od Hrobatovih( h. št. 18b) proti Zajcu (h.št.22) ( ozek, lomljenje dreves)</w:t>
      </w:r>
    </w:p>
    <w:p w14:paraId="5D6BC53B" w14:textId="6CA93291" w:rsidR="00941D62" w:rsidRPr="00A902B9" w:rsidRDefault="00EC3B82"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 </w:t>
      </w:r>
      <w:r w:rsidR="00941D62" w:rsidRPr="00A902B9">
        <w:rPr>
          <w:rFonts w:asciiTheme="majorHAnsi" w:hAnsiTheme="majorHAnsi" w:cstheme="majorHAnsi"/>
          <w:sz w:val="24"/>
          <w:szCs w:val="24"/>
        </w:rPr>
        <w:t>celoten del proti Liskurju ( potreben poseben poseg)</w:t>
      </w:r>
    </w:p>
    <w:p w14:paraId="0DD1DD4B" w14:textId="77777777" w:rsidR="00EC3B82" w:rsidRPr="00A902B9" w:rsidRDefault="00EC3B82"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 </w:t>
      </w:r>
      <w:r w:rsidR="00941D62" w:rsidRPr="00A902B9">
        <w:rPr>
          <w:rFonts w:asciiTheme="majorHAnsi" w:hAnsiTheme="majorHAnsi" w:cstheme="majorHAnsi"/>
          <w:sz w:val="24"/>
          <w:szCs w:val="24"/>
        </w:rPr>
        <w:t>pod Makucovimi ( h.št. 6) ( potrebna varnostna ograja ali primerna označba)</w:t>
      </w:r>
      <w:r w:rsidRPr="00A902B9">
        <w:rPr>
          <w:rFonts w:asciiTheme="majorHAnsi" w:hAnsiTheme="majorHAnsi" w:cstheme="majorHAnsi"/>
          <w:sz w:val="24"/>
          <w:szCs w:val="24"/>
        </w:rPr>
        <w:t xml:space="preserve"> </w:t>
      </w:r>
    </w:p>
    <w:p w14:paraId="0E41E3C4" w14:textId="77777777" w:rsidR="00335872" w:rsidRPr="00A902B9" w:rsidRDefault="00335872" w:rsidP="00A902B9">
      <w:pPr>
        <w:pStyle w:val="Brezrazmikov"/>
        <w:rPr>
          <w:rFonts w:asciiTheme="majorHAnsi" w:hAnsiTheme="majorHAnsi" w:cstheme="majorHAnsi"/>
          <w:sz w:val="24"/>
          <w:szCs w:val="24"/>
        </w:rPr>
      </w:pPr>
    </w:p>
    <w:p w14:paraId="4D08098A" w14:textId="1EE33A57" w:rsidR="002E2261" w:rsidRPr="00A902B9" w:rsidRDefault="00EC3B82"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10. </w:t>
      </w:r>
      <w:r w:rsidR="00941D62" w:rsidRPr="00A902B9">
        <w:rPr>
          <w:rFonts w:asciiTheme="majorHAnsi" w:hAnsiTheme="majorHAnsi" w:cstheme="majorHAnsi"/>
          <w:sz w:val="24"/>
          <w:szCs w:val="24"/>
        </w:rPr>
        <w:t>Podaljšanje vodovodnega sistema od Bovconovih ( h.št. 15) do križišča pri Kacinu ( h. št. 16)</w:t>
      </w:r>
      <w:r w:rsidR="002E2261" w:rsidRPr="00A902B9">
        <w:rPr>
          <w:rFonts w:asciiTheme="majorHAnsi" w:hAnsiTheme="majorHAnsi" w:cstheme="majorHAnsi"/>
          <w:sz w:val="24"/>
          <w:szCs w:val="24"/>
        </w:rPr>
        <w:t xml:space="preserve"> </w:t>
      </w:r>
    </w:p>
    <w:p w14:paraId="6AF7CF2F" w14:textId="77777777" w:rsidR="00335872" w:rsidRPr="00A902B9" w:rsidRDefault="00335872" w:rsidP="00A902B9">
      <w:pPr>
        <w:pStyle w:val="Brezrazmikov"/>
        <w:rPr>
          <w:rFonts w:asciiTheme="majorHAnsi" w:hAnsiTheme="majorHAnsi" w:cstheme="majorHAnsi"/>
          <w:sz w:val="24"/>
          <w:szCs w:val="24"/>
        </w:rPr>
      </w:pPr>
    </w:p>
    <w:p w14:paraId="3DF2B367" w14:textId="10CB869C" w:rsidR="002E2261" w:rsidRPr="00A902B9" w:rsidRDefault="002E2261"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11. </w:t>
      </w:r>
      <w:r w:rsidR="00941D62" w:rsidRPr="00A902B9">
        <w:rPr>
          <w:rFonts w:asciiTheme="majorHAnsi" w:hAnsiTheme="majorHAnsi" w:cstheme="majorHAnsi"/>
          <w:sz w:val="24"/>
          <w:szCs w:val="24"/>
        </w:rPr>
        <w:t>Odkup in legalizacija ceste in odsekov cest po celotni Stari Gori</w:t>
      </w:r>
      <w:r w:rsidRPr="00A902B9">
        <w:rPr>
          <w:rFonts w:asciiTheme="majorHAnsi" w:hAnsiTheme="majorHAnsi" w:cstheme="majorHAnsi"/>
          <w:sz w:val="24"/>
          <w:szCs w:val="24"/>
        </w:rPr>
        <w:t xml:space="preserve"> </w:t>
      </w:r>
    </w:p>
    <w:p w14:paraId="48E803AF" w14:textId="77777777" w:rsidR="00335872" w:rsidRPr="00A902B9" w:rsidRDefault="00335872" w:rsidP="00A902B9">
      <w:pPr>
        <w:pStyle w:val="Brezrazmikov"/>
        <w:rPr>
          <w:rFonts w:asciiTheme="majorHAnsi" w:hAnsiTheme="majorHAnsi" w:cstheme="majorHAnsi"/>
          <w:sz w:val="24"/>
          <w:szCs w:val="24"/>
        </w:rPr>
      </w:pPr>
    </w:p>
    <w:p w14:paraId="515DBBFF" w14:textId="3FD426F9" w:rsidR="002E2261" w:rsidRPr="00A902B9" w:rsidRDefault="002E2261"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12. </w:t>
      </w:r>
      <w:r w:rsidR="00941D62" w:rsidRPr="00A902B9">
        <w:rPr>
          <w:rFonts w:asciiTheme="majorHAnsi" w:hAnsiTheme="majorHAnsi" w:cstheme="majorHAnsi"/>
          <w:sz w:val="24"/>
          <w:szCs w:val="24"/>
        </w:rPr>
        <w:t>Odkup parkirišča, otroškega igrišča, ekološkega otoka ter nogometnega igrišča</w:t>
      </w:r>
      <w:r w:rsidRPr="00A902B9">
        <w:rPr>
          <w:rFonts w:asciiTheme="majorHAnsi" w:hAnsiTheme="majorHAnsi" w:cstheme="majorHAnsi"/>
          <w:sz w:val="24"/>
          <w:szCs w:val="24"/>
        </w:rPr>
        <w:t xml:space="preserve"> </w:t>
      </w:r>
    </w:p>
    <w:p w14:paraId="0CC97BEE" w14:textId="77777777" w:rsidR="00335872" w:rsidRPr="00A902B9" w:rsidRDefault="00335872" w:rsidP="00A902B9">
      <w:pPr>
        <w:pStyle w:val="Brezrazmikov"/>
        <w:rPr>
          <w:rFonts w:asciiTheme="majorHAnsi" w:hAnsiTheme="majorHAnsi" w:cstheme="majorHAnsi"/>
          <w:sz w:val="24"/>
          <w:szCs w:val="24"/>
        </w:rPr>
      </w:pPr>
    </w:p>
    <w:p w14:paraId="2C8EE61B" w14:textId="07E239A1" w:rsidR="002E2261" w:rsidRPr="00A902B9" w:rsidRDefault="002E2261"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13. </w:t>
      </w:r>
      <w:r w:rsidR="00941D62" w:rsidRPr="00A902B9">
        <w:rPr>
          <w:rFonts w:asciiTheme="majorHAnsi" w:hAnsiTheme="majorHAnsi" w:cstheme="majorHAnsi"/>
          <w:sz w:val="24"/>
          <w:szCs w:val="24"/>
        </w:rPr>
        <w:t>Nakup novih otroških igral ( obstoječa igrala so dotrajana in nevarna)</w:t>
      </w:r>
      <w:r w:rsidRPr="00A902B9">
        <w:rPr>
          <w:rFonts w:asciiTheme="majorHAnsi" w:hAnsiTheme="majorHAnsi" w:cstheme="majorHAnsi"/>
          <w:sz w:val="24"/>
          <w:szCs w:val="24"/>
        </w:rPr>
        <w:t xml:space="preserve"> </w:t>
      </w:r>
    </w:p>
    <w:p w14:paraId="399C78D5" w14:textId="77777777" w:rsidR="00335872" w:rsidRPr="00A902B9" w:rsidRDefault="00335872" w:rsidP="00A902B9">
      <w:pPr>
        <w:pStyle w:val="Brezrazmikov"/>
        <w:rPr>
          <w:rFonts w:asciiTheme="majorHAnsi" w:hAnsiTheme="majorHAnsi" w:cstheme="majorHAnsi"/>
          <w:sz w:val="24"/>
          <w:szCs w:val="24"/>
        </w:rPr>
      </w:pPr>
    </w:p>
    <w:p w14:paraId="1A48D431" w14:textId="28A413E8" w:rsidR="00941D62" w:rsidRPr="00A902B9" w:rsidRDefault="002E2261" w:rsidP="00A902B9">
      <w:pPr>
        <w:pStyle w:val="Brezrazmikov"/>
        <w:rPr>
          <w:rFonts w:asciiTheme="majorHAnsi" w:hAnsiTheme="majorHAnsi" w:cstheme="majorHAnsi"/>
          <w:sz w:val="24"/>
          <w:szCs w:val="24"/>
        </w:rPr>
      </w:pPr>
      <w:r w:rsidRPr="00A902B9">
        <w:rPr>
          <w:rFonts w:asciiTheme="majorHAnsi" w:hAnsiTheme="majorHAnsi" w:cstheme="majorHAnsi"/>
          <w:sz w:val="24"/>
          <w:szCs w:val="24"/>
        </w:rPr>
        <w:t xml:space="preserve">14. </w:t>
      </w:r>
      <w:r w:rsidR="00941D62" w:rsidRPr="00A902B9">
        <w:rPr>
          <w:rFonts w:asciiTheme="majorHAnsi" w:hAnsiTheme="majorHAnsi" w:cstheme="majorHAnsi"/>
          <w:sz w:val="24"/>
          <w:szCs w:val="24"/>
        </w:rPr>
        <w:t>Prestavitev otroških igral ob nogometno igrišče</w:t>
      </w:r>
    </w:p>
    <w:p w14:paraId="3FED6BCF" w14:textId="735E0932" w:rsidR="000A2A35" w:rsidRPr="00A902B9" w:rsidRDefault="000A2A35" w:rsidP="00A902B9">
      <w:pPr>
        <w:pStyle w:val="Brezrazmikov"/>
        <w:rPr>
          <w:rFonts w:asciiTheme="majorHAnsi" w:hAnsiTheme="majorHAnsi" w:cstheme="majorHAnsi"/>
          <w:sz w:val="24"/>
          <w:szCs w:val="24"/>
        </w:rPr>
      </w:pPr>
    </w:p>
    <w:sectPr w:rsidR="000A2A35" w:rsidRPr="00A902B9" w:rsidSect="00562F5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C247" w14:textId="77777777" w:rsidR="00FC65EE" w:rsidRDefault="00FC65EE" w:rsidP="00411508">
      <w:pPr>
        <w:spacing w:after="0" w:line="240" w:lineRule="auto"/>
      </w:pPr>
      <w:r>
        <w:separator/>
      </w:r>
    </w:p>
  </w:endnote>
  <w:endnote w:type="continuationSeparator" w:id="0">
    <w:p w14:paraId="1F701C10" w14:textId="77777777" w:rsidR="00FC65EE" w:rsidRDefault="00FC65EE" w:rsidP="0041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38B3" w14:textId="77777777" w:rsidR="00FC65EE" w:rsidRDefault="00FC65EE" w:rsidP="00411508">
      <w:pPr>
        <w:spacing w:after="0" w:line="240" w:lineRule="auto"/>
      </w:pPr>
      <w:r>
        <w:separator/>
      </w:r>
    </w:p>
  </w:footnote>
  <w:footnote w:type="continuationSeparator" w:id="0">
    <w:p w14:paraId="41525FCA" w14:textId="77777777" w:rsidR="00FC65EE" w:rsidRDefault="00FC65EE" w:rsidP="00411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2421" w14:textId="77777777" w:rsidR="009A3CD7" w:rsidRDefault="009A3CD7">
    <w:pPr>
      <w:pStyle w:val="Glava"/>
      <w:rPr>
        <w:noProof/>
      </w:rPr>
    </w:pPr>
  </w:p>
  <w:p w14:paraId="102645F5" w14:textId="77777777" w:rsidR="00354E61" w:rsidRDefault="00354E61">
    <w:pPr>
      <w:pStyle w:val="Glava"/>
      <w:rPr>
        <w:noProof/>
      </w:rPr>
    </w:pPr>
  </w:p>
  <w:p w14:paraId="6E725905" w14:textId="2AE78D58" w:rsidR="00411508" w:rsidRDefault="009A3CD7">
    <w:pPr>
      <w:pStyle w:val="Glava"/>
      <w:rPr>
        <w:noProof/>
      </w:rPr>
    </w:pPr>
    <w:r>
      <w:rPr>
        <w:noProof/>
      </w:rPr>
      <w:drawing>
        <wp:anchor distT="0" distB="0" distL="114300" distR="114300" simplePos="0" relativeHeight="251659264" behindDoc="0" locked="0" layoutInCell="1" allowOverlap="1" wp14:anchorId="0DA6E27A" wp14:editId="5603081E">
          <wp:simplePos x="0" y="0"/>
          <wp:positionH relativeFrom="margin">
            <wp:align>center</wp:align>
          </wp:positionH>
          <wp:positionV relativeFrom="paragraph">
            <wp:posOffset>75565</wp:posOffset>
          </wp:positionV>
          <wp:extent cx="1821180" cy="678180"/>
          <wp:effectExtent l="0" t="0" r="7620" b="762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8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78894" w14:textId="04135FB6" w:rsidR="00411508" w:rsidRDefault="0041150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A6C03"/>
    <w:multiLevelType w:val="hybridMultilevel"/>
    <w:tmpl w:val="9E48ABF8"/>
    <w:lvl w:ilvl="0" w:tplc="1C425F6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307648DD"/>
    <w:multiLevelType w:val="hybridMultilevel"/>
    <w:tmpl w:val="4FA0FB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1CB6C97"/>
    <w:multiLevelType w:val="hybridMultilevel"/>
    <w:tmpl w:val="352C3068"/>
    <w:lvl w:ilvl="0" w:tplc="24A63A0C">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 w15:restartNumberingAfterBreak="0">
    <w:nsid w:val="56B93549"/>
    <w:multiLevelType w:val="hybridMultilevel"/>
    <w:tmpl w:val="90F694CE"/>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BE76653"/>
    <w:multiLevelType w:val="hybridMultilevel"/>
    <w:tmpl w:val="153860E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14804136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0786413">
    <w:abstractNumId w:val="0"/>
  </w:num>
  <w:num w:numId="3" w16cid:durableId="1896238513">
    <w:abstractNumId w:val="3"/>
  </w:num>
  <w:num w:numId="4" w16cid:durableId="632713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357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50"/>
    <w:rsid w:val="00002E85"/>
    <w:rsid w:val="00012174"/>
    <w:rsid w:val="00023350"/>
    <w:rsid w:val="00033B14"/>
    <w:rsid w:val="000363C2"/>
    <w:rsid w:val="00044F83"/>
    <w:rsid w:val="0005310F"/>
    <w:rsid w:val="00062F6E"/>
    <w:rsid w:val="000637C6"/>
    <w:rsid w:val="00067C8E"/>
    <w:rsid w:val="00077CBD"/>
    <w:rsid w:val="00092B1E"/>
    <w:rsid w:val="000A1968"/>
    <w:rsid w:val="000A2A35"/>
    <w:rsid w:val="000A7490"/>
    <w:rsid w:val="000A7997"/>
    <w:rsid w:val="000B2470"/>
    <w:rsid w:val="000D331E"/>
    <w:rsid w:val="000E2D85"/>
    <w:rsid w:val="000F1A72"/>
    <w:rsid w:val="00106A44"/>
    <w:rsid w:val="00122FEA"/>
    <w:rsid w:val="00131005"/>
    <w:rsid w:val="0013165B"/>
    <w:rsid w:val="0013356D"/>
    <w:rsid w:val="00133AB6"/>
    <w:rsid w:val="0015381B"/>
    <w:rsid w:val="0015387F"/>
    <w:rsid w:val="00155C72"/>
    <w:rsid w:val="00156E2C"/>
    <w:rsid w:val="00173518"/>
    <w:rsid w:val="00174B9A"/>
    <w:rsid w:val="001906A8"/>
    <w:rsid w:val="00194365"/>
    <w:rsid w:val="001964E7"/>
    <w:rsid w:val="001A4A0E"/>
    <w:rsid w:val="001A50D4"/>
    <w:rsid w:val="001B366F"/>
    <w:rsid w:val="001B6556"/>
    <w:rsid w:val="001C605D"/>
    <w:rsid w:val="001E6282"/>
    <w:rsid w:val="001F69A3"/>
    <w:rsid w:val="00204D2C"/>
    <w:rsid w:val="00217C86"/>
    <w:rsid w:val="002251F6"/>
    <w:rsid w:val="00227795"/>
    <w:rsid w:val="00230080"/>
    <w:rsid w:val="00233313"/>
    <w:rsid w:val="00260E2D"/>
    <w:rsid w:val="00267D48"/>
    <w:rsid w:val="00271FCF"/>
    <w:rsid w:val="00281BB2"/>
    <w:rsid w:val="002A1454"/>
    <w:rsid w:val="002A32CC"/>
    <w:rsid w:val="002A3523"/>
    <w:rsid w:val="002B4737"/>
    <w:rsid w:val="002E2261"/>
    <w:rsid w:val="002E4EC7"/>
    <w:rsid w:val="002E7720"/>
    <w:rsid w:val="00300D30"/>
    <w:rsid w:val="0030107E"/>
    <w:rsid w:val="00303117"/>
    <w:rsid w:val="00314622"/>
    <w:rsid w:val="00332FAD"/>
    <w:rsid w:val="00335872"/>
    <w:rsid w:val="00354E61"/>
    <w:rsid w:val="00374B2C"/>
    <w:rsid w:val="0038045E"/>
    <w:rsid w:val="0038470B"/>
    <w:rsid w:val="003A2DEF"/>
    <w:rsid w:val="003A4025"/>
    <w:rsid w:val="003B6F6C"/>
    <w:rsid w:val="003C1C45"/>
    <w:rsid w:val="003D4152"/>
    <w:rsid w:val="003E0433"/>
    <w:rsid w:val="003F1C59"/>
    <w:rsid w:val="004045AB"/>
    <w:rsid w:val="00410C17"/>
    <w:rsid w:val="00411508"/>
    <w:rsid w:val="00417693"/>
    <w:rsid w:val="004418F6"/>
    <w:rsid w:val="00482296"/>
    <w:rsid w:val="00486708"/>
    <w:rsid w:val="00497639"/>
    <w:rsid w:val="004B0903"/>
    <w:rsid w:val="004C5164"/>
    <w:rsid w:val="004D510A"/>
    <w:rsid w:val="004E3DB3"/>
    <w:rsid w:val="004F542F"/>
    <w:rsid w:val="004F7E41"/>
    <w:rsid w:val="00505006"/>
    <w:rsid w:val="00517D84"/>
    <w:rsid w:val="0052537D"/>
    <w:rsid w:val="00527078"/>
    <w:rsid w:val="005317B7"/>
    <w:rsid w:val="00536FE0"/>
    <w:rsid w:val="00561F2A"/>
    <w:rsid w:val="00562F56"/>
    <w:rsid w:val="005716EC"/>
    <w:rsid w:val="005745FF"/>
    <w:rsid w:val="00574899"/>
    <w:rsid w:val="00585600"/>
    <w:rsid w:val="005B6838"/>
    <w:rsid w:val="005D568B"/>
    <w:rsid w:val="005E2A5A"/>
    <w:rsid w:val="005E6284"/>
    <w:rsid w:val="00613D18"/>
    <w:rsid w:val="00616730"/>
    <w:rsid w:val="00632D99"/>
    <w:rsid w:val="00633097"/>
    <w:rsid w:val="00660CD2"/>
    <w:rsid w:val="00666381"/>
    <w:rsid w:val="00694702"/>
    <w:rsid w:val="006B04FD"/>
    <w:rsid w:val="006B34CF"/>
    <w:rsid w:val="006E4744"/>
    <w:rsid w:val="00723001"/>
    <w:rsid w:val="00736F75"/>
    <w:rsid w:val="00746E49"/>
    <w:rsid w:val="00747C03"/>
    <w:rsid w:val="007621CB"/>
    <w:rsid w:val="0077332C"/>
    <w:rsid w:val="00783B64"/>
    <w:rsid w:val="007A0EC7"/>
    <w:rsid w:val="007A30A0"/>
    <w:rsid w:val="007A5A7D"/>
    <w:rsid w:val="007B1BCC"/>
    <w:rsid w:val="00815241"/>
    <w:rsid w:val="00815433"/>
    <w:rsid w:val="008205AE"/>
    <w:rsid w:val="0082649F"/>
    <w:rsid w:val="008362E2"/>
    <w:rsid w:val="00837BBF"/>
    <w:rsid w:val="008416A6"/>
    <w:rsid w:val="008821BE"/>
    <w:rsid w:val="008B3A8B"/>
    <w:rsid w:val="008B5024"/>
    <w:rsid w:val="008B5E5E"/>
    <w:rsid w:val="008D3527"/>
    <w:rsid w:val="008F3D8A"/>
    <w:rsid w:val="00905715"/>
    <w:rsid w:val="00920E72"/>
    <w:rsid w:val="00932521"/>
    <w:rsid w:val="0093694E"/>
    <w:rsid w:val="00937BF6"/>
    <w:rsid w:val="00940D7F"/>
    <w:rsid w:val="00941D62"/>
    <w:rsid w:val="009563D8"/>
    <w:rsid w:val="00993D6B"/>
    <w:rsid w:val="009A3079"/>
    <w:rsid w:val="009A3CD7"/>
    <w:rsid w:val="009C67EA"/>
    <w:rsid w:val="009C7DB8"/>
    <w:rsid w:val="009D486B"/>
    <w:rsid w:val="009D4D53"/>
    <w:rsid w:val="009D7BF2"/>
    <w:rsid w:val="009E585C"/>
    <w:rsid w:val="009F3D80"/>
    <w:rsid w:val="009F79E0"/>
    <w:rsid w:val="00A07A7D"/>
    <w:rsid w:val="00A11D41"/>
    <w:rsid w:val="00A1295C"/>
    <w:rsid w:val="00A1535F"/>
    <w:rsid w:val="00A41C3D"/>
    <w:rsid w:val="00A42006"/>
    <w:rsid w:val="00A73325"/>
    <w:rsid w:val="00A7525C"/>
    <w:rsid w:val="00A902B9"/>
    <w:rsid w:val="00A97E53"/>
    <w:rsid w:val="00AA539E"/>
    <w:rsid w:val="00AB3FCC"/>
    <w:rsid w:val="00AB7689"/>
    <w:rsid w:val="00AC4FBC"/>
    <w:rsid w:val="00AD55CE"/>
    <w:rsid w:val="00AE0755"/>
    <w:rsid w:val="00AF2950"/>
    <w:rsid w:val="00B21815"/>
    <w:rsid w:val="00B5649B"/>
    <w:rsid w:val="00B645AC"/>
    <w:rsid w:val="00B92FF2"/>
    <w:rsid w:val="00B93CC0"/>
    <w:rsid w:val="00BA59E3"/>
    <w:rsid w:val="00BB37F7"/>
    <w:rsid w:val="00BD334D"/>
    <w:rsid w:val="00BD5DF8"/>
    <w:rsid w:val="00BE04CB"/>
    <w:rsid w:val="00BE2391"/>
    <w:rsid w:val="00BE344E"/>
    <w:rsid w:val="00C02D83"/>
    <w:rsid w:val="00C16379"/>
    <w:rsid w:val="00C23F1C"/>
    <w:rsid w:val="00C24D3E"/>
    <w:rsid w:val="00C375EC"/>
    <w:rsid w:val="00C45824"/>
    <w:rsid w:val="00C70087"/>
    <w:rsid w:val="00C74046"/>
    <w:rsid w:val="00C900F9"/>
    <w:rsid w:val="00CA1484"/>
    <w:rsid w:val="00CB74EC"/>
    <w:rsid w:val="00CD0AFB"/>
    <w:rsid w:val="00CD4587"/>
    <w:rsid w:val="00D0627A"/>
    <w:rsid w:val="00D06360"/>
    <w:rsid w:val="00D20909"/>
    <w:rsid w:val="00D40746"/>
    <w:rsid w:val="00D44A21"/>
    <w:rsid w:val="00D57F70"/>
    <w:rsid w:val="00D70EFA"/>
    <w:rsid w:val="00D900F4"/>
    <w:rsid w:val="00D91719"/>
    <w:rsid w:val="00D919FD"/>
    <w:rsid w:val="00DA4C28"/>
    <w:rsid w:val="00DA59AA"/>
    <w:rsid w:val="00DA7B99"/>
    <w:rsid w:val="00DB60D4"/>
    <w:rsid w:val="00DD4D81"/>
    <w:rsid w:val="00DE0915"/>
    <w:rsid w:val="00DE3412"/>
    <w:rsid w:val="00DF4816"/>
    <w:rsid w:val="00E1127F"/>
    <w:rsid w:val="00E3549D"/>
    <w:rsid w:val="00E35E6F"/>
    <w:rsid w:val="00E362EA"/>
    <w:rsid w:val="00E44C28"/>
    <w:rsid w:val="00E562CC"/>
    <w:rsid w:val="00E66E31"/>
    <w:rsid w:val="00E76387"/>
    <w:rsid w:val="00E8672C"/>
    <w:rsid w:val="00E90889"/>
    <w:rsid w:val="00E927CF"/>
    <w:rsid w:val="00EB1997"/>
    <w:rsid w:val="00EC2EBC"/>
    <w:rsid w:val="00EC3B82"/>
    <w:rsid w:val="00ED4101"/>
    <w:rsid w:val="00EF0FC9"/>
    <w:rsid w:val="00EF7ED8"/>
    <w:rsid w:val="00F0290B"/>
    <w:rsid w:val="00F104CD"/>
    <w:rsid w:val="00F438A4"/>
    <w:rsid w:val="00F540D5"/>
    <w:rsid w:val="00FA20BC"/>
    <w:rsid w:val="00FC65EE"/>
    <w:rsid w:val="00FD55EB"/>
    <w:rsid w:val="00FF11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3F2FC"/>
  <w15:chartTrackingRefBased/>
  <w15:docId w15:val="{06BF7940-2A60-4739-8986-BEBA7069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36F75"/>
    <w:pPr>
      <w:spacing w:line="256" w:lineRule="auto"/>
      <w:ind w:left="720"/>
      <w:contextualSpacing/>
    </w:pPr>
  </w:style>
  <w:style w:type="paragraph" w:styleId="Glava">
    <w:name w:val="header"/>
    <w:basedOn w:val="Navaden"/>
    <w:link w:val="GlavaZnak"/>
    <w:uiPriority w:val="99"/>
    <w:unhideWhenUsed/>
    <w:rsid w:val="00411508"/>
    <w:pPr>
      <w:tabs>
        <w:tab w:val="center" w:pos="4513"/>
        <w:tab w:val="right" w:pos="9026"/>
      </w:tabs>
      <w:spacing w:after="0" w:line="240" w:lineRule="auto"/>
    </w:pPr>
  </w:style>
  <w:style w:type="character" w:customStyle="1" w:styleId="GlavaZnak">
    <w:name w:val="Glava Znak"/>
    <w:basedOn w:val="Privzetapisavaodstavka"/>
    <w:link w:val="Glava"/>
    <w:uiPriority w:val="99"/>
    <w:rsid w:val="00411508"/>
  </w:style>
  <w:style w:type="paragraph" w:styleId="Noga">
    <w:name w:val="footer"/>
    <w:basedOn w:val="Navaden"/>
    <w:link w:val="NogaZnak"/>
    <w:uiPriority w:val="99"/>
    <w:unhideWhenUsed/>
    <w:rsid w:val="00411508"/>
    <w:pPr>
      <w:tabs>
        <w:tab w:val="center" w:pos="4513"/>
        <w:tab w:val="right" w:pos="9026"/>
      </w:tabs>
      <w:spacing w:after="0" w:line="240" w:lineRule="auto"/>
    </w:pPr>
  </w:style>
  <w:style w:type="character" w:customStyle="1" w:styleId="NogaZnak">
    <w:name w:val="Noga Znak"/>
    <w:basedOn w:val="Privzetapisavaodstavka"/>
    <w:link w:val="Noga"/>
    <w:uiPriority w:val="99"/>
    <w:rsid w:val="00411508"/>
  </w:style>
  <w:style w:type="paragraph" w:styleId="Brezrazmikov">
    <w:name w:val="No Spacing"/>
    <w:uiPriority w:val="1"/>
    <w:qFormat/>
    <w:rsid w:val="000E2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0956">
      <w:bodyDiv w:val="1"/>
      <w:marLeft w:val="0"/>
      <w:marRight w:val="0"/>
      <w:marTop w:val="0"/>
      <w:marBottom w:val="0"/>
      <w:divBdr>
        <w:top w:val="none" w:sz="0" w:space="0" w:color="auto"/>
        <w:left w:val="none" w:sz="0" w:space="0" w:color="auto"/>
        <w:bottom w:val="none" w:sz="0" w:space="0" w:color="auto"/>
        <w:right w:val="none" w:sz="0" w:space="0" w:color="auto"/>
      </w:divBdr>
    </w:div>
    <w:div w:id="240212587">
      <w:bodyDiv w:val="1"/>
      <w:marLeft w:val="0"/>
      <w:marRight w:val="0"/>
      <w:marTop w:val="0"/>
      <w:marBottom w:val="0"/>
      <w:divBdr>
        <w:top w:val="none" w:sz="0" w:space="0" w:color="auto"/>
        <w:left w:val="none" w:sz="0" w:space="0" w:color="auto"/>
        <w:bottom w:val="none" w:sz="0" w:space="0" w:color="auto"/>
        <w:right w:val="none" w:sz="0" w:space="0" w:color="auto"/>
      </w:divBdr>
    </w:div>
    <w:div w:id="572661059">
      <w:bodyDiv w:val="1"/>
      <w:marLeft w:val="0"/>
      <w:marRight w:val="0"/>
      <w:marTop w:val="0"/>
      <w:marBottom w:val="0"/>
      <w:divBdr>
        <w:top w:val="none" w:sz="0" w:space="0" w:color="auto"/>
        <w:left w:val="none" w:sz="0" w:space="0" w:color="auto"/>
        <w:bottom w:val="none" w:sz="0" w:space="0" w:color="auto"/>
        <w:right w:val="none" w:sz="0" w:space="0" w:color="auto"/>
      </w:divBdr>
    </w:div>
    <w:div w:id="614681405">
      <w:bodyDiv w:val="1"/>
      <w:marLeft w:val="0"/>
      <w:marRight w:val="0"/>
      <w:marTop w:val="0"/>
      <w:marBottom w:val="0"/>
      <w:divBdr>
        <w:top w:val="none" w:sz="0" w:space="0" w:color="auto"/>
        <w:left w:val="none" w:sz="0" w:space="0" w:color="auto"/>
        <w:bottom w:val="none" w:sz="0" w:space="0" w:color="auto"/>
        <w:right w:val="none" w:sz="0" w:space="0" w:color="auto"/>
      </w:divBdr>
    </w:div>
    <w:div w:id="971982933">
      <w:bodyDiv w:val="1"/>
      <w:marLeft w:val="0"/>
      <w:marRight w:val="0"/>
      <w:marTop w:val="0"/>
      <w:marBottom w:val="0"/>
      <w:divBdr>
        <w:top w:val="none" w:sz="0" w:space="0" w:color="auto"/>
        <w:left w:val="none" w:sz="0" w:space="0" w:color="auto"/>
        <w:bottom w:val="none" w:sz="0" w:space="0" w:color="auto"/>
        <w:right w:val="none" w:sz="0" w:space="0" w:color="auto"/>
      </w:divBdr>
    </w:div>
    <w:div w:id="1112941245">
      <w:bodyDiv w:val="1"/>
      <w:marLeft w:val="0"/>
      <w:marRight w:val="0"/>
      <w:marTop w:val="0"/>
      <w:marBottom w:val="0"/>
      <w:divBdr>
        <w:top w:val="none" w:sz="0" w:space="0" w:color="auto"/>
        <w:left w:val="none" w:sz="0" w:space="0" w:color="auto"/>
        <w:bottom w:val="none" w:sz="0" w:space="0" w:color="auto"/>
        <w:right w:val="none" w:sz="0" w:space="0" w:color="auto"/>
      </w:divBdr>
    </w:div>
    <w:div w:id="14135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11</Pages>
  <Words>3264</Words>
  <Characters>18606</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Volk</dc:creator>
  <cp:keywords/>
  <dc:description/>
  <cp:lastModifiedBy>Nataša Volk</cp:lastModifiedBy>
  <cp:revision>230</cp:revision>
  <dcterms:created xsi:type="dcterms:W3CDTF">2023-02-16T07:51:00Z</dcterms:created>
  <dcterms:modified xsi:type="dcterms:W3CDTF">2023-03-08T20:35:00Z</dcterms:modified>
</cp:coreProperties>
</file>